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580" w:rsidRPr="008F4EE3" w:rsidRDefault="00881580" w:rsidP="00881580">
      <w:pPr>
        <w:ind w:firstLine="540"/>
        <w:jc w:val="center"/>
        <w:rPr>
          <w:b/>
          <w:bCs/>
          <w:sz w:val="30"/>
          <w:szCs w:val="30"/>
          <w:lang w:eastAsia="en-US"/>
        </w:rPr>
      </w:pPr>
      <w:r w:rsidRPr="008F4EE3">
        <w:rPr>
          <w:b/>
          <w:bCs/>
          <w:sz w:val="30"/>
          <w:szCs w:val="30"/>
          <w:lang w:eastAsia="en-US"/>
        </w:rPr>
        <w:t>СОБРАНИЕ ДЕПУТАТОВ ПОСЕЛКА ЗОЛОТУХИНО</w:t>
      </w:r>
    </w:p>
    <w:p w:rsidR="00881580" w:rsidRPr="008F4EE3" w:rsidRDefault="00881580" w:rsidP="00881580">
      <w:pPr>
        <w:ind w:firstLine="540"/>
        <w:jc w:val="center"/>
        <w:rPr>
          <w:b/>
          <w:bCs/>
          <w:sz w:val="30"/>
          <w:szCs w:val="30"/>
          <w:lang w:eastAsia="en-US"/>
        </w:rPr>
      </w:pPr>
      <w:r w:rsidRPr="008F4EE3">
        <w:rPr>
          <w:b/>
          <w:bCs/>
          <w:sz w:val="30"/>
          <w:szCs w:val="30"/>
          <w:lang w:eastAsia="en-US"/>
        </w:rPr>
        <w:t xml:space="preserve">ТРЕТЬЕ ЗАСЕДАНИЕ </w:t>
      </w:r>
    </w:p>
    <w:p w:rsidR="00881580" w:rsidRPr="008F4EE3" w:rsidRDefault="00881580" w:rsidP="00881580">
      <w:pPr>
        <w:ind w:firstLine="540"/>
        <w:jc w:val="center"/>
        <w:rPr>
          <w:b/>
          <w:bCs/>
          <w:sz w:val="30"/>
          <w:szCs w:val="30"/>
          <w:lang w:eastAsia="en-US"/>
        </w:rPr>
      </w:pPr>
    </w:p>
    <w:p w:rsidR="00881580" w:rsidRPr="008F4EE3" w:rsidRDefault="00881580" w:rsidP="00881580">
      <w:pPr>
        <w:ind w:firstLine="540"/>
        <w:jc w:val="center"/>
        <w:rPr>
          <w:b/>
          <w:bCs/>
          <w:sz w:val="30"/>
          <w:szCs w:val="30"/>
          <w:lang w:eastAsia="en-US"/>
        </w:rPr>
      </w:pPr>
      <w:r w:rsidRPr="008F4EE3">
        <w:rPr>
          <w:b/>
          <w:bCs/>
          <w:sz w:val="30"/>
          <w:szCs w:val="30"/>
          <w:lang w:eastAsia="en-US"/>
        </w:rPr>
        <w:t>РЕШЕНИЕ</w:t>
      </w:r>
    </w:p>
    <w:p w:rsidR="00881580" w:rsidRPr="00377DFD" w:rsidRDefault="00881580" w:rsidP="00881580">
      <w:pPr>
        <w:ind w:firstLine="540"/>
        <w:rPr>
          <w:b/>
          <w:bCs/>
          <w:sz w:val="28"/>
          <w:szCs w:val="28"/>
          <w:lang w:eastAsia="en-US"/>
        </w:rPr>
      </w:pPr>
    </w:p>
    <w:p w:rsidR="00881580" w:rsidRPr="008F4EE3" w:rsidRDefault="00881580" w:rsidP="00881580">
      <w:pPr>
        <w:ind w:firstLine="0"/>
        <w:rPr>
          <w:sz w:val="28"/>
          <w:szCs w:val="26"/>
          <w:u w:val="single"/>
          <w:lang w:eastAsia="en-US"/>
        </w:rPr>
      </w:pPr>
      <w:r w:rsidRPr="008F4EE3">
        <w:rPr>
          <w:sz w:val="28"/>
          <w:szCs w:val="26"/>
          <w:u w:val="single"/>
          <w:lang w:eastAsia="en-US"/>
        </w:rPr>
        <w:t>от 16.12.2021 г. №18</w:t>
      </w:r>
    </w:p>
    <w:p w:rsidR="00765D50" w:rsidRDefault="00765D50" w:rsidP="00765D5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п. Золотухино   </w:t>
      </w:r>
    </w:p>
    <w:p w:rsidR="00765D50" w:rsidRDefault="00765D50" w:rsidP="00765D50">
      <w:pPr>
        <w:rPr>
          <w:sz w:val="28"/>
          <w:szCs w:val="28"/>
        </w:rPr>
      </w:pPr>
    </w:p>
    <w:p w:rsidR="00D36051" w:rsidRDefault="00D36051" w:rsidP="00765D5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29"/>
      </w:tblGrid>
      <w:tr w:rsidR="00765D50" w:rsidTr="002E7FF7">
        <w:trPr>
          <w:trHeight w:val="1597"/>
        </w:trPr>
        <w:tc>
          <w:tcPr>
            <w:tcW w:w="5429" w:type="dxa"/>
            <w:tcBorders>
              <w:top w:val="nil"/>
              <w:left w:val="nil"/>
              <w:bottom w:val="nil"/>
              <w:right w:val="nil"/>
            </w:tcBorders>
          </w:tcPr>
          <w:p w:rsidR="00765D50" w:rsidRPr="002E7FF7" w:rsidRDefault="00765D50" w:rsidP="00B5573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</w:t>
            </w:r>
            <w:r w:rsidR="002E7FF7">
              <w:rPr>
                <w:sz w:val="28"/>
                <w:szCs w:val="28"/>
              </w:rPr>
              <w:t xml:space="preserve"> в Р</w:t>
            </w:r>
            <w:r w:rsidR="002E7FF7" w:rsidRPr="002E7FF7">
              <w:rPr>
                <w:sz w:val="28"/>
                <w:szCs w:val="28"/>
              </w:rPr>
              <w:t>ешени</w:t>
            </w:r>
            <w:r w:rsidR="002E7FF7">
              <w:rPr>
                <w:sz w:val="28"/>
                <w:szCs w:val="28"/>
              </w:rPr>
              <w:t>е</w:t>
            </w:r>
            <w:r w:rsidR="002E7FF7" w:rsidRPr="002E7FF7">
              <w:rPr>
                <w:sz w:val="28"/>
                <w:szCs w:val="28"/>
              </w:rPr>
              <w:t xml:space="preserve"> Собрания депутатов поселка Золотухино от 23.10.2020г. № 150</w:t>
            </w:r>
            <w:r w:rsidR="002E7FF7">
              <w:rPr>
                <w:sz w:val="28"/>
                <w:szCs w:val="28"/>
              </w:rPr>
              <w:t xml:space="preserve"> «</w:t>
            </w:r>
            <w:r w:rsidR="002E7FF7" w:rsidRPr="002E7FF7">
              <w:rPr>
                <w:sz w:val="28"/>
                <w:szCs w:val="28"/>
              </w:rPr>
              <w:t>Об утверждении Порядка формирования, ведения, ежегодного дополнения и опубликования Перечня муниципального имущества муниципального образования «поселок Золотухино», предназначенного для предоставления во владение и (или) пользование субъектам малого и среднего предпринимательства</w:t>
            </w:r>
            <w:r w:rsidR="002E7FF7">
              <w:rPr>
                <w:sz w:val="28"/>
                <w:szCs w:val="28"/>
              </w:rPr>
              <w:t>»</w:t>
            </w:r>
          </w:p>
        </w:tc>
      </w:tr>
    </w:tbl>
    <w:p w:rsidR="00765D50" w:rsidRDefault="00765D50" w:rsidP="00765D50">
      <w:pPr>
        <w:ind w:firstLine="709"/>
        <w:rPr>
          <w:sz w:val="28"/>
          <w:szCs w:val="28"/>
        </w:rPr>
      </w:pPr>
    </w:p>
    <w:p w:rsidR="00D36051" w:rsidRDefault="00D36051" w:rsidP="00765D50">
      <w:pPr>
        <w:ind w:firstLine="709"/>
        <w:rPr>
          <w:sz w:val="28"/>
          <w:szCs w:val="28"/>
        </w:rPr>
      </w:pPr>
    </w:p>
    <w:p w:rsidR="002E7FF7" w:rsidRPr="00C54232" w:rsidRDefault="002E7FF7" w:rsidP="002E7FF7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C54232">
        <w:rPr>
          <w:rFonts w:ascii="Times New Roman" w:hAnsi="Times New Roman"/>
          <w:b w:val="0"/>
          <w:color w:val="auto"/>
          <w:sz w:val="28"/>
          <w:szCs w:val="28"/>
        </w:rPr>
        <w:t xml:space="preserve">В целях </w:t>
      </w:r>
      <w:r>
        <w:rPr>
          <w:rFonts w:ascii="Times New Roman" w:hAnsi="Times New Roman"/>
          <w:b w:val="0"/>
          <w:color w:val="auto"/>
          <w:sz w:val="28"/>
          <w:szCs w:val="28"/>
        </w:rPr>
        <w:t>приведения в соответствие Федеральному</w:t>
      </w:r>
      <w:r w:rsidRPr="00C54232">
        <w:rPr>
          <w:rFonts w:ascii="Times New Roman" w:hAnsi="Times New Roman"/>
          <w:b w:val="0"/>
          <w:color w:val="auto"/>
          <w:sz w:val="28"/>
          <w:szCs w:val="28"/>
        </w:rPr>
        <w:t xml:space="preserve"> закон</w:t>
      </w:r>
      <w:r>
        <w:rPr>
          <w:rFonts w:ascii="Times New Roman" w:hAnsi="Times New Roman"/>
          <w:b w:val="0"/>
          <w:color w:val="auto"/>
          <w:sz w:val="28"/>
          <w:szCs w:val="28"/>
        </w:rPr>
        <w:t>у</w:t>
      </w:r>
      <w:r w:rsidRPr="00C54232">
        <w:rPr>
          <w:rFonts w:ascii="Times New Roman" w:hAnsi="Times New Roman"/>
          <w:b w:val="0"/>
          <w:color w:val="auto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7 г"/>
        </w:smartTagPr>
        <w:r w:rsidRPr="00C54232">
          <w:rPr>
            <w:rFonts w:ascii="Times New Roman" w:hAnsi="Times New Roman"/>
            <w:b w:val="0"/>
            <w:color w:val="auto"/>
            <w:sz w:val="28"/>
            <w:szCs w:val="28"/>
          </w:rPr>
          <w:t>2007 г</w:t>
        </w:r>
      </w:smartTag>
      <w:r w:rsidRPr="00C54232">
        <w:rPr>
          <w:rFonts w:ascii="Times New Roman" w:hAnsi="Times New Roman"/>
          <w:b w:val="0"/>
          <w:color w:val="auto"/>
          <w:sz w:val="28"/>
          <w:szCs w:val="28"/>
        </w:rPr>
        <w:t xml:space="preserve">. N 209-ФЗ "О развитии малого и среднего предпринимательства в Российской Федерации", руководствуясь Уставом муниципального образования «поселок Золотухино», Собрание депутатов поселка Золотухино </w:t>
      </w:r>
      <w:r w:rsidRPr="00C54232">
        <w:rPr>
          <w:rFonts w:ascii="Times New Roman" w:hAnsi="Times New Roman"/>
          <w:color w:val="auto"/>
          <w:sz w:val="28"/>
          <w:szCs w:val="28"/>
        </w:rPr>
        <w:t>решило</w:t>
      </w:r>
      <w:r w:rsidRPr="00C54232">
        <w:rPr>
          <w:rFonts w:ascii="Times New Roman" w:hAnsi="Times New Roman"/>
          <w:b w:val="0"/>
          <w:color w:val="auto"/>
          <w:sz w:val="28"/>
          <w:szCs w:val="28"/>
        </w:rPr>
        <w:t>:</w:t>
      </w:r>
    </w:p>
    <w:p w:rsidR="00765D50" w:rsidRDefault="00D25259" w:rsidP="00D2525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765D50">
        <w:rPr>
          <w:rFonts w:ascii="Times New Roman" w:hAnsi="Times New Roman" w:cs="Times New Roman"/>
          <w:bCs/>
          <w:sz w:val="28"/>
          <w:szCs w:val="28"/>
        </w:rPr>
        <w:t>Внести в</w:t>
      </w:r>
      <w:r w:rsidR="006932BF">
        <w:rPr>
          <w:sz w:val="28"/>
          <w:szCs w:val="28"/>
        </w:rPr>
        <w:t xml:space="preserve"> Р</w:t>
      </w:r>
      <w:r w:rsidR="006932BF" w:rsidRPr="002E7FF7">
        <w:rPr>
          <w:sz w:val="28"/>
          <w:szCs w:val="28"/>
        </w:rPr>
        <w:t>ешени</w:t>
      </w:r>
      <w:r w:rsidR="006932BF">
        <w:rPr>
          <w:sz w:val="28"/>
          <w:szCs w:val="28"/>
        </w:rPr>
        <w:t>е</w:t>
      </w:r>
      <w:r w:rsidR="006932BF" w:rsidRPr="002E7FF7">
        <w:rPr>
          <w:sz w:val="28"/>
          <w:szCs w:val="28"/>
        </w:rPr>
        <w:t xml:space="preserve"> Собрания депутатов поселка Золотухино от 23.10.2020г. № 150</w:t>
      </w:r>
      <w:r w:rsidR="006932BF">
        <w:rPr>
          <w:sz w:val="28"/>
          <w:szCs w:val="28"/>
        </w:rPr>
        <w:t xml:space="preserve"> «</w:t>
      </w:r>
      <w:r w:rsidR="006932BF" w:rsidRPr="002E7FF7">
        <w:rPr>
          <w:sz w:val="28"/>
          <w:szCs w:val="28"/>
        </w:rPr>
        <w:t>Об утверждении Порядка формирования, ведения, ежегодного дополнения и опубликования Перечня муниципального имущества муниципального образования «поселок Золотухино», предназначенного для предоставления во владение и (или) пользование субъектам малого и среднего предпринимательства</w:t>
      </w:r>
      <w:r w:rsidR="006932BF">
        <w:rPr>
          <w:sz w:val="28"/>
          <w:szCs w:val="28"/>
        </w:rPr>
        <w:t>»</w:t>
      </w:r>
      <w:r w:rsidR="00160E18">
        <w:rPr>
          <w:sz w:val="28"/>
          <w:szCs w:val="28"/>
        </w:rPr>
        <w:t xml:space="preserve"> (далее - решение)</w:t>
      </w:r>
      <w:r w:rsidR="006932BF" w:rsidRPr="006932BF">
        <w:rPr>
          <w:sz w:val="28"/>
          <w:szCs w:val="28"/>
        </w:rPr>
        <w:t xml:space="preserve"> </w:t>
      </w:r>
      <w:r w:rsidR="00765D50">
        <w:rPr>
          <w:rFonts w:ascii="Times New Roman" w:hAnsi="Times New Roman" w:cs="Times New Roman"/>
          <w:bCs/>
          <w:sz w:val="28"/>
          <w:szCs w:val="28"/>
        </w:rPr>
        <w:t>следующие изменения:</w:t>
      </w:r>
    </w:p>
    <w:p w:rsidR="007D4E8C" w:rsidRDefault="00D04289" w:rsidP="00D2525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="007D4E8C">
        <w:rPr>
          <w:rFonts w:ascii="Times New Roman" w:hAnsi="Times New Roman" w:cs="Times New Roman"/>
          <w:bCs/>
          <w:sz w:val="28"/>
          <w:szCs w:val="28"/>
        </w:rPr>
        <w:t xml:space="preserve">наименование решения дополнить словами: </w:t>
      </w:r>
      <w:proofErr w:type="gramStart"/>
      <w:r w:rsidR="007D4E8C">
        <w:rPr>
          <w:rFonts w:ascii="Times New Roman" w:hAnsi="Times New Roman" w:cs="Times New Roman"/>
          <w:bCs/>
          <w:sz w:val="28"/>
          <w:szCs w:val="28"/>
        </w:rPr>
        <w:t>«</w:t>
      </w:r>
      <w:r w:rsidR="00055D7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4E8C" w:rsidRPr="007D4E8C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7D4E8C" w:rsidRPr="007D4E8C">
        <w:rPr>
          <w:rFonts w:ascii="Times New Roman" w:hAnsi="Times New Roman" w:cs="Times New Roman"/>
          <w:bCs/>
          <w:sz w:val="28"/>
          <w:szCs w:val="28"/>
        </w:rPr>
        <w:t xml:space="preserve">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7D4E8C">
        <w:rPr>
          <w:rFonts w:ascii="Times New Roman" w:hAnsi="Times New Roman" w:cs="Times New Roman"/>
          <w:bCs/>
          <w:sz w:val="28"/>
          <w:szCs w:val="28"/>
        </w:rPr>
        <w:t>»;</w:t>
      </w:r>
    </w:p>
    <w:p w:rsidR="007D4E8C" w:rsidRDefault="007D4E8C" w:rsidP="00D2525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="004E6C01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CD5BDC">
        <w:rPr>
          <w:rFonts w:ascii="Times New Roman" w:hAnsi="Times New Roman" w:cs="Times New Roman"/>
          <w:bCs/>
          <w:sz w:val="28"/>
          <w:szCs w:val="28"/>
        </w:rPr>
        <w:t>пункт</w:t>
      </w:r>
      <w:r w:rsidR="004E6C01">
        <w:rPr>
          <w:rFonts w:ascii="Times New Roman" w:hAnsi="Times New Roman" w:cs="Times New Roman"/>
          <w:bCs/>
          <w:sz w:val="28"/>
          <w:szCs w:val="28"/>
        </w:rPr>
        <w:t>е</w:t>
      </w:r>
      <w:r w:rsidR="00CD5BDC">
        <w:rPr>
          <w:rFonts w:ascii="Times New Roman" w:hAnsi="Times New Roman" w:cs="Times New Roman"/>
          <w:bCs/>
          <w:sz w:val="28"/>
          <w:szCs w:val="28"/>
        </w:rPr>
        <w:t xml:space="preserve"> 1 решения слов</w:t>
      </w:r>
      <w:r w:rsidR="00F80D6F">
        <w:rPr>
          <w:rFonts w:ascii="Times New Roman" w:hAnsi="Times New Roman" w:cs="Times New Roman"/>
          <w:bCs/>
          <w:sz w:val="28"/>
          <w:szCs w:val="28"/>
        </w:rPr>
        <w:t>а</w:t>
      </w:r>
      <w:r w:rsidR="00CD5BD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CD5BDC">
        <w:rPr>
          <w:rFonts w:ascii="Times New Roman" w:hAnsi="Times New Roman" w:cs="Times New Roman"/>
          <w:bCs/>
          <w:sz w:val="28"/>
          <w:szCs w:val="28"/>
        </w:rPr>
        <w:t>«</w:t>
      </w:r>
      <w:r w:rsidR="00055D7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5D7A" w:rsidRPr="00C54232">
        <w:rPr>
          <w:rFonts w:ascii="Times New Roman" w:hAnsi="Times New Roman"/>
          <w:sz w:val="28"/>
          <w:szCs w:val="28"/>
        </w:rPr>
        <w:t>и</w:t>
      </w:r>
      <w:proofErr w:type="gramEnd"/>
      <w:r w:rsidR="00055D7A" w:rsidRPr="00C54232">
        <w:rPr>
          <w:rFonts w:ascii="Times New Roman" w:hAnsi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 w:rsidR="00CD5BDC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F80D6F">
        <w:rPr>
          <w:rFonts w:ascii="Times New Roman" w:hAnsi="Times New Roman" w:cs="Times New Roman"/>
          <w:bCs/>
          <w:sz w:val="28"/>
          <w:szCs w:val="28"/>
        </w:rPr>
        <w:t>замен</w:t>
      </w:r>
      <w:r w:rsidR="00CD5BDC">
        <w:rPr>
          <w:rFonts w:ascii="Times New Roman" w:hAnsi="Times New Roman" w:cs="Times New Roman"/>
          <w:bCs/>
          <w:sz w:val="28"/>
          <w:szCs w:val="28"/>
        </w:rPr>
        <w:t>ить словами «</w:t>
      </w:r>
      <w:r w:rsidR="00055D7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055D7A" w:rsidRPr="00C54232">
        <w:rPr>
          <w:rFonts w:ascii="Times New Roman" w:hAnsi="Times New Roman"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 w:rsidR="00CD5BDC">
        <w:rPr>
          <w:rFonts w:ascii="Times New Roman" w:hAnsi="Times New Roman" w:cs="Times New Roman"/>
          <w:bCs/>
          <w:sz w:val="28"/>
          <w:szCs w:val="28"/>
        </w:rPr>
        <w:t>,</w:t>
      </w:r>
      <w:r w:rsidR="00055D7A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CD5B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5BDC" w:rsidRPr="007D4E8C">
        <w:rPr>
          <w:rFonts w:ascii="Times New Roman" w:hAnsi="Times New Roman" w:cs="Times New Roman"/>
          <w:bCs/>
          <w:sz w:val="28"/>
          <w:szCs w:val="28"/>
        </w:rPr>
        <w:t>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CD5BDC">
        <w:rPr>
          <w:rFonts w:ascii="Times New Roman" w:hAnsi="Times New Roman" w:cs="Times New Roman"/>
          <w:bCs/>
          <w:sz w:val="28"/>
          <w:szCs w:val="28"/>
        </w:rPr>
        <w:t>»;</w:t>
      </w:r>
    </w:p>
    <w:p w:rsidR="00566F19" w:rsidRDefault="00CD5BDC" w:rsidP="00566F1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3) </w:t>
      </w:r>
      <w:r w:rsidR="004E6C01">
        <w:rPr>
          <w:rFonts w:ascii="Times New Roman" w:hAnsi="Times New Roman" w:cs="Times New Roman"/>
          <w:bCs/>
          <w:sz w:val="28"/>
          <w:szCs w:val="28"/>
        </w:rPr>
        <w:t>в</w:t>
      </w:r>
      <w:r w:rsidR="00566F19">
        <w:rPr>
          <w:rFonts w:ascii="Times New Roman" w:hAnsi="Times New Roman" w:cs="Times New Roman"/>
          <w:bCs/>
          <w:sz w:val="28"/>
          <w:szCs w:val="28"/>
        </w:rPr>
        <w:t xml:space="preserve"> пункт</w:t>
      </w:r>
      <w:r w:rsidR="004E6C01">
        <w:rPr>
          <w:rFonts w:ascii="Times New Roman" w:hAnsi="Times New Roman" w:cs="Times New Roman"/>
          <w:bCs/>
          <w:sz w:val="28"/>
          <w:szCs w:val="28"/>
        </w:rPr>
        <w:t>е</w:t>
      </w:r>
      <w:r w:rsidR="00566F19">
        <w:rPr>
          <w:rFonts w:ascii="Times New Roman" w:hAnsi="Times New Roman" w:cs="Times New Roman"/>
          <w:bCs/>
          <w:sz w:val="28"/>
          <w:szCs w:val="28"/>
        </w:rPr>
        <w:t xml:space="preserve"> 2 решения слов</w:t>
      </w:r>
      <w:r w:rsidR="00F80D6F">
        <w:rPr>
          <w:rFonts w:ascii="Times New Roman" w:hAnsi="Times New Roman" w:cs="Times New Roman"/>
          <w:bCs/>
          <w:sz w:val="28"/>
          <w:szCs w:val="28"/>
        </w:rPr>
        <w:t>а</w:t>
      </w:r>
      <w:r w:rsidR="00566F19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F80D6F" w:rsidRPr="00C54232">
        <w:rPr>
          <w:rFonts w:ascii="Times New Roman" w:hAnsi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566F19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F80D6F">
        <w:rPr>
          <w:rFonts w:ascii="Times New Roman" w:hAnsi="Times New Roman" w:cs="Times New Roman"/>
          <w:bCs/>
          <w:sz w:val="28"/>
          <w:szCs w:val="28"/>
        </w:rPr>
        <w:t>заме</w:t>
      </w:r>
      <w:r w:rsidR="00566F19">
        <w:rPr>
          <w:rFonts w:ascii="Times New Roman" w:hAnsi="Times New Roman" w:cs="Times New Roman"/>
          <w:bCs/>
          <w:sz w:val="28"/>
          <w:szCs w:val="28"/>
        </w:rPr>
        <w:t xml:space="preserve">нить словами </w:t>
      </w:r>
      <w:r w:rsidR="00F80D6F">
        <w:rPr>
          <w:rFonts w:ascii="Times New Roman" w:hAnsi="Times New Roman" w:cs="Times New Roman"/>
          <w:bCs/>
          <w:sz w:val="28"/>
          <w:szCs w:val="28"/>
        </w:rPr>
        <w:t xml:space="preserve">«, </w:t>
      </w:r>
      <w:r w:rsidR="00F80D6F" w:rsidRPr="00C54232">
        <w:rPr>
          <w:rFonts w:ascii="Times New Roman" w:hAnsi="Times New Roman"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 w:rsidR="00F80D6F">
        <w:rPr>
          <w:rFonts w:ascii="Times New Roman" w:hAnsi="Times New Roman" w:cs="Times New Roman"/>
          <w:bCs/>
          <w:sz w:val="28"/>
          <w:szCs w:val="28"/>
        </w:rPr>
        <w:t xml:space="preserve">, и </w:t>
      </w:r>
      <w:r w:rsidR="00F80D6F" w:rsidRPr="007D4E8C">
        <w:rPr>
          <w:rFonts w:ascii="Times New Roman" w:hAnsi="Times New Roman" w:cs="Times New Roman"/>
          <w:bCs/>
          <w:sz w:val="28"/>
          <w:szCs w:val="28"/>
        </w:rPr>
        <w:t>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F80D6F">
        <w:rPr>
          <w:rFonts w:ascii="Times New Roman" w:hAnsi="Times New Roman" w:cs="Times New Roman"/>
          <w:bCs/>
          <w:sz w:val="28"/>
          <w:szCs w:val="28"/>
        </w:rPr>
        <w:t>,»;</w:t>
      </w:r>
    </w:p>
    <w:p w:rsidR="004E6C01" w:rsidRDefault="00566F19" w:rsidP="004E6C01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4) </w:t>
      </w:r>
      <w:r w:rsidR="004E6C01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пункт</w:t>
      </w:r>
      <w:r w:rsidR="004E6C01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3 решения </w:t>
      </w:r>
      <w:r w:rsidR="004E6C01">
        <w:rPr>
          <w:rFonts w:ascii="Times New Roman" w:hAnsi="Times New Roman" w:cs="Times New Roman"/>
          <w:bCs/>
          <w:sz w:val="28"/>
          <w:szCs w:val="28"/>
        </w:rPr>
        <w:t xml:space="preserve">слова </w:t>
      </w:r>
      <w:proofErr w:type="gramStart"/>
      <w:r w:rsidR="004E6C01">
        <w:rPr>
          <w:rFonts w:ascii="Times New Roman" w:hAnsi="Times New Roman" w:cs="Times New Roman"/>
          <w:bCs/>
          <w:sz w:val="28"/>
          <w:szCs w:val="28"/>
        </w:rPr>
        <w:t xml:space="preserve">« </w:t>
      </w:r>
      <w:r w:rsidR="004E6C01" w:rsidRPr="00C54232">
        <w:rPr>
          <w:rFonts w:ascii="Times New Roman" w:hAnsi="Times New Roman"/>
          <w:sz w:val="28"/>
          <w:szCs w:val="28"/>
        </w:rPr>
        <w:t>и</w:t>
      </w:r>
      <w:proofErr w:type="gramEnd"/>
      <w:r w:rsidR="004E6C01" w:rsidRPr="00C54232">
        <w:rPr>
          <w:rFonts w:ascii="Times New Roman" w:hAnsi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 w:rsidR="004E6C01">
        <w:rPr>
          <w:rFonts w:ascii="Times New Roman" w:hAnsi="Times New Roman" w:cs="Times New Roman"/>
          <w:bCs/>
          <w:sz w:val="28"/>
          <w:szCs w:val="28"/>
        </w:rPr>
        <w:t xml:space="preserve">» заменить словами «, </w:t>
      </w:r>
      <w:r w:rsidR="004E6C01" w:rsidRPr="00C54232">
        <w:rPr>
          <w:rFonts w:ascii="Times New Roman" w:hAnsi="Times New Roman"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 w:rsidR="004E6C01">
        <w:rPr>
          <w:rFonts w:ascii="Times New Roman" w:hAnsi="Times New Roman" w:cs="Times New Roman"/>
          <w:bCs/>
          <w:sz w:val="28"/>
          <w:szCs w:val="28"/>
        </w:rPr>
        <w:t xml:space="preserve">, и </w:t>
      </w:r>
      <w:r w:rsidR="004E6C01" w:rsidRPr="007D4E8C">
        <w:rPr>
          <w:rFonts w:ascii="Times New Roman" w:hAnsi="Times New Roman" w:cs="Times New Roman"/>
          <w:bCs/>
          <w:sz w:val="28"/>
          <w:szCs w:val="28"/>
        </w:rPr>
        <w:t>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4E6C01">
        <w:rPr>
          <w:rFonts w:ascii="Times New Roman" w:hAnsi="Times New Roman" w:cs="Times New Roman"/>
          <w:bCs/>
          <w:sz w:val="28"/>
          <w:szCs w:val="28"/>
        </w:rPr>
        <w:t>»;</w:t>
      </w:r>
    </w:p>
    <w:p w:rsidR="004E6C01" w:rsidRDefault="00566F19" w:rsidP="00566F1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5) </w:t>
      </w:r>
      <w:r w:rsidR="004E6C01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подпункт</w:t>
      </w:r>
      <w:r w:rsidR="004E6C01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4.1. </w:t>
      </w:r>
      <w:r w:rsidR="004E6C01">
        <w:rPr>
          <w:rFonts w:ascii="Times New Roman" w:hAnsi="Times New Roman" w:cs="Times New Roman"/>
          <w:bCs/>
          <w:sz w:val="28"/>
          <w:szCs w:val="28"/>
        </w:rPr>
        <w:t xml:space="preserve">решения слова </w:t>
      </w:r>
      <w:proofErr w:type="gramStart"/>
      <w:r w:rsidR="004E6C01">
        <w:rPr>
          <w:rFonts w:ascii="Times New Roman" w:hAnsi="Times New Roman" w:cs="Times New Roman"/>
          <w:bCs/>
          <w:sz w:val="28"/>
          <w:szCs w:val="28"/>
        </w:rPr>
        <w:t xml:space="preserve">« </w:t>
      </w:r>
      <w:r w:rsidR="004E6C01" w:rsidRPr="00C54232">
        <w:rPr>
          <w:rFonts w:ascii="Times New Roman" w:hAnsi="Times New Roman"/>
          <w:sz w:val="28"/>
          <w:szCs w:val="28"/>
        </w:rPr>
        <w:t>и</w:t>
      </w:r>
      <w:proofErr w:type="gramEnd"/>
      <w:r w:rsidR="004E6C01" w:rsidRPr="00C54232">
        <w:rPr>
          <w:rFonts w:ascii="Times New Roman" w:hAnsi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 w:rsidR="004E6C01">
        <w:rPr>
          <w:rFonts w:ascii="Times New Roman" w:hAnsi="Times New Roman" w:cs="Times New Roman"/>
          <w:bCs/>
          <w:sz w:val="28"/>
          <w:szCs w:val="28"/>
        </w:rPr>
        <w:t xml:space="preserve">» заменить словами «, </w:t>
      </w:r>
      <w:r w:rsidR="004E6C01" w:rsidRPr="00C54232">
        <w:rPr>
          <w:rFonts w:ascii="Times New Roman" w:hAnsi="Times New Roman"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 w:rsidR="004E6C01">
        <w:rPr>
          <w:rFonts w:ascii="Times New Roman" w:hAnsi="Times New Roman" w:cs="Times New Roman"/>
          <w:bCs/>
          <w:sz w:val="28"/>
          <w:szCs w:val="28"/>
        </w:rPr>
        <w:t xml:space="preserve">, и </w:t>
      </w:r>
      <w:r w:rsidR="004E6C01" w:rsidRPr="007D4E8C">
        <w:rPr>
          <w:rFonts w:ascii="Times New Roman" w:hAnsi="Times New Roman" w:cs="Times New Roman"/>
          <w:bCs/>
          <w:sz w:val="28"/>
          <w:szCs w:val="28"/>
        </w:rPr>
        <w:t>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4E6C01">
        <w:rPr>
          <w:rFonts w:ascii="Times New Roman" w:hAnsi="Times New Roman" w:cs="Times New Roman"/>
          <w:bCs/>
          <w:sz w:val="28"/>
          <w:szCs w:val="28"/>
        </w:rPr>
        <w:t>»;</w:t>
      </w:r>
    </w:p>
    <w:p w:rsidR="00D31C6A" w:rsidRDefault="002B48E6" w:rsidP="00566F1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6) Приложение №1 к решению изложить в новой редакции, согласно Приложению №1</w:t>
      </w:r>
      <w:r w:rsidR="00D36051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B48E6" w:rsidRDefault="002B48E6" w:rsidP="00566F1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D31C6A">
        <w:rPr>
          <w:rFonts w:ascii="Times New Roman" w:hAnsi="Times New Roman" w:cs="Times New Roman"/>
          <w:bCs/>
          <w:sz w:val="28"/>
          <w:szCs w:val="28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>в Приложении №2 к решению:</w:t>
      </w:r>
    </w:p>
    <w:p w:rsidR="002B48E6" w:rsidRDefault="002B48E6" w:rsidP="00566F1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27F81">
        <w:rPr>
          <w:rFonts w:ascii="Times New Roman" w:hAnsi="Times New Roman" w:cs="Times New Roman"/>
          <w:bCs/>
          <w:sz w:val="28"/>
          <w:szCs w:val="28"/>
        </w:rPr>
        <w:t>в наименовании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Приложения слова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« </w:t>
      </w:r>
      <w:r w:rsidRPr="00C54232">
        <w:rPr>
          <w:rFonts w:ascii="Times New Roman" w:hAnsi="Times New Roman"/>
          <w:sz w:val="28"/>
          <w:szCs w:val="28"/>
        </w:rPr>
        <w:t>и</w:t>
      </w:r>
      <w:proofErr w:type="gramEnd"/>
      <w:r w:rsidRPr="00C54232">
        <w:rPr>
          <w:rFonts w:ascii="Times New Roman" w:hAnsi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» заменить словами «, </w:t>
      </w:r>
      <w:r w:rsidRPr="00C54232">
        <w:rPr>
          <w:rFonts w:ascii="Times New Roman" w:hAnsi="Times New Roman"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, и </w:t>
      </w:r>
      <w:r w:rsidRPr="007D4E8C">
        <w:rPr>
          <w:rFonts w:ascii="Times New Roman" w:hAnsi="Times New Roman" w:cs="Times New Roman"/>
          <w:bCs/>
          <w:sz w:val="28"/>
          <w:szCs w:val="28"/>
        </w:rPr>
        <w:t>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:rsidR="002B48E6" w:rsidRDefault="002B48E6" w:rsidP="002B48E6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8) в Приложении №3 к решению:</w:t>
      </w:r>
    </w:p>
    <w:p w:rsidR="002B48E6" w:rsidRDefault="002B48E6" w:rsidP="00566F1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наименование приложения изложить в новой редакции:</w:t>
      </w:r>
    </w:p>
    <w:p w:rsidR="002B48E6" w:rsidRDefault="002B48E6" w:rsidP="00566F19">
      <w:pPr>
        <w:widowControl/>
        <w:autoSpaceDE/>
        <w:adjustRightInd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825B9F" w:rsidRPr="00825B9F">
        <w:rPr>
          <w:rFonts w:ascii="Times New Roman" w:hAnsi="Times New Roman" w:cs="Times New Roman"/>
          <w:bCs/>
          <w:sz w:val="28"/>
          <w:szCs w:val="28"/>
        </w:rPr>
        <w:t>Виды муниципального имущества, которое используется для формирования Перечня муниципального имущества муниципального образования «поселок Золотухино»,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825B9F">
        <w:rPr>
          <w:rFonts w:ascii="Times New Roman" w:hAnsi="Times New Roman" w:cs="Times New Roman"/>
          <w:bCs/>
          <w:sz w:val="28"/>
          <w:szCs w:val="28"/>
        </w:rPr>
        <w:t>.</w:t>
      </w:r>
    </w:p>
    <w:p w:rsidR="00D36051" w:rsidRPr="00D36051" w:rsidRDefault="002B48E6" w:rsidP="00D36051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7F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6051">
        <w:rPr>
          <w:rFonts w:ascii="Times New Roman" w:hAnsi="Times New Roman" w:cs="Times New Roman"/>
          <w:sz w:val="28"/>
          <w:szCs w:val="28"/>
        </w:rPr>
        <w:t>2</w:t>
      </w:r>
      <w:r w:rsidR="00D36051" w:rsidRPr="00D36051">
        <w:rPr>
          <w:rFonts w:ascii="Times New Roman" w:hAnsi="Times New Roman" w:cs="Times New Roman"/>
          <w:sz w:val="28"/>
          <w:szCs w:val="28"/>
        </w:rPr>
        <w:t xml:space="preserve">. Настоящее решение разместить на официальном сайте муниципального образования «поселок Золотухино» Золотухинского </w:t>
      </w:r>
      <w:r w:rsidR="00D36051" w:rsidRPr="00D36051">
        <w:rPr>
          <w:rFonts w:ascii="Times New Roman" w:hAnsi="Times New Roman" w:cs="Times New Roman"/>
          <w:sz w:val="28"/>
          <w:szCs w:val="28"/>
        </w:rPr>
        <w:lastRenderedPageBreak/>
        <w:t>района Курской области в информационно-телекоммуникационной сети Интернет по адресу: http://золотухино.рф.</w:t>
      </w:r>
    </w:p>
    <w:p w:rsidR="00765D50" w:rsidRPr="00D36051" w:rsidRDefault="00D36051" w:rsidP="00D36051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36051">
        <w:rPr>
          <w:rFonts w:ascii="Times New Roman" w:hAnsi="Times New Roman" w:cs="Times New Roman"/>
          <w:sz w:val="28"/>
          <w:szCs w:val="28"/>
        </w:rPr>
        <w:t>.Настоящее решение вступает в силу с момента официального опубликования.</w:t>
      </w:r>
    </w:p>
    <w:p w:rsidR="00D36051" w:rsidRDefault="00D36051" w:rsidP="00D25259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D36051" w:rsidRDefault="00D36051" w:rsidP="00D25259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376AC2" w:rsidRDefault="00376AC2" w:rsidP="00D25259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376AC2" w:rsidRDefault="00376AC2" w:rsidP="00D25259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765D50" w:rsidRDefault="00765D50" w:rsidP="00765D50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Председатель  </w:t>
      </w:r>
    </w:p>
    <w:p w:rsidR="00765D50" w:rsidRDefault="00765D50" w:rsidP="00765D50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Собрания депутатов поселка Золотухино                            Н.В.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Бельчиков</w:t>
      </w:r>
      <w:proofErr w:type="spellEnd"/>
    </w:p>
    <w:p w:rsidR="00D36051" w:rsidRDefault="00D36051" w:rsidP="00D36051"/>
    <w:p w:rsidR="00881580" w:rsidRDefault="00881580" w:rsidP="00D36051"/>
    <w:p w:rsidR="00881580" w:rsidRPr="00D36051" w:rsidRDefault="00881580" w:rsidP="00D36051"/>
    <w:p w:rsidR="00765D50" w:rsidRDefault="00765D50" w:rsidP="00765D50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Глав</w:t>
      </w:r>
      <w:r w:rsidR="00825B9F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поселка Золотухино                                </w:t>
      </w:r>
      <w:r w:rsidR="00C34E5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</w:t>
      </w:r>
      <w:r w:rsidR="00825B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r w:rsidR="00C34E5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А.А.Авдеев</w:t>
      </w:r>
    </w:p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D36051" w:rsidRDefault="00D36051" w:rsidP="00D36051"/>
    <w:p w:rsidR="002B48E6" w:rsidRPr="00C54232" w:rsidRDefault="002B48E6" w:rsidP="002B48E6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_GoBack"/>
      <w:bookmarkEnd w:id="0"/>
      <w:r w:rsidRPr="00C54232">
        <w:rPr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№1</w:t>
      </w:r>
    </w:p>
    <w:p w:rsidR="002B48E6" w:rsidRPr="00C54232" w:rsidRDefault="002B48E6" w:rsidP="002B48E6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C54232">
        <w:rPr>
          <w:rFonts w:ascii="Times New Roman" w:hAnsi="Times New Roman"/>
          <w:b w:val="0"/>
          <w:color w:val="auto"/>
          <w:sz w:val="28"/>
          <w:szCs w:val="28"/>
        </w:rPr>
        <w:t xml:space="preserve">к решению Собрания депутатов </w:t>
      </w:r>
    </w:p>
    <w:p w:rsidR="002B48E6" w:rsidRPr="00C54232" w:rsidRDefault="002B48E6" w:rsidP="002B48E6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поселка Золотухино от </w:t>
      </w:r>
      <w:r w:rsidR="00881580">
        <w:rPr>
          <w:rFonts w:ascii="Times New Roman" w:hAnsi="Times New Roman"/>
          <w:b w:val="0"/>
          <w:color w:val="auto"/>
          <w:sz w:val="28"/>
          <w:szCs w:val="28"/>
        </w:rPr>
        <w:t>16.12.</w:t>
      </w:r>
      <w:r w:rsidRPr="00C54232">
        <w:rPr>
          <w:rFonts w:ascii="Times New Roman" w:hAnsi="Times New Roman"/>
          <w:b w:val="0"/>
          <w:color w:val="auto"/>
          <w:sz w:val="28"/>
          <w:szCs w:val="28"/>
        </w:rPr>
        <w:t>202</w:t>
      </w:r>
      <w:r>
        <w:rPr>
          <w:rFonts w:ascii="Times New Roman" w:hAnsi="Times New Roman"/>
          <w:b w:val="0"/>
          <w:color w:val="auto"/>
          <w:sz w:val="28"/>
          <w:szCs w:val="28"/>
        </w:rPr>
        <w:t>1</w:t>
      </w:r>
      <w:r w:rsidRPr="00C54232">
        <w:rPr>
          <w:rFonts w:ascii="Times New Roman" w:hAnsi="Times New Roman"/>
          <w:b w:val="0"/>
          <w:color w:val="auto"/>
          <w:sz w:val="28"/>
          <w:szCs w:val="28"/>
        </w:rPr>
        <w:t>г. №</w:t>
      </w:r>
      <w:r w:rsidR="00881580">
        <w:rPr>
          <w:rFonts w:ascii="Times New Roman" w:hAnsi="Times New Roman"/>
          <w:b w:val="0"/>
          <w:color w:val="auto"/>
          <w:sz w:val="28"/>
          <w:szCs w:val="28"/>
        </w:rPr>
        <w:t>18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</w:p>
    <w:p w:rsidR="002B48E6" w:rsidRDefault="002B48E6" w:rsidP="002B48E6">
      <w:pPr>
        <w:jc w:val="center"/>
        <w:rPr>
          <w:rFonts w:ascii="Times New Roman" w:hAnsi="Times New Roman"/>
          <w:b/>
          <w:sz w:val="28"/>
          <w:szCs w:val="28"/>
        </w:rPr>
      </w:pPr>
      <w:r w:rsidRPr="007443C9">
        <w:rPr>
          <w:rFonts w:ascii="Times New Roman" w:hAnsi="Times New Roman"/>
          <w:b/>
          <w:sz w:val="28"/>
          <w:szCs w:val="28"/>
        </w:rPr>
        <w:t>Порядок</w:t>
      </w:r>
    </w:p>
    <w:p w:rsidR="002B48E6" w:rsidRPr="007443C9" w:rsidRDefault="002B48E6" w:rsidP="002B48E6">
      <w:pPr>
        <w:jc w:val="center"/>
        <w:rPr>
          <w:rFonts w:ascii="Times New Roman" w:hAnsi="Times New Roman"/>
          <w:b/>
          <w:sz w:val="28"/>
          <w:szCs w:val="28"/>
        </w:rPr>
      </w:pPr>
      <w:r w:rsidRPr="007443C9">
        <w:rPr>
          <w:rFonts w:ascii="Times New Roman" w:hAnsi="Times New Roman"/>
          <w:b/>
          <w:sz w:val="28"/>
          <w:szCs w:val="28"/>
        </w:rPr>
        <w:t xml:space="preserve"> формирования, ведения, ежегодного дополнения и опубликования Перечня муниципального имущества муниципального образования «поселок Золотухино»,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</w:p>
    <w:p w:rsidR="002B48E6" w:rsidRPr="00C54232" w:rsidRDefault="002B48E6" w:rsidP="002B48E6">
      <w:pPr>
        <w:rPr>
          <w:rFonts w:ascii="Times New Roman" w:hAnsi="Times New Roman"/>
          <w:b/>
          <w:sz w:val="28"/>
          <w:szCs w:val="28"/>
        </w:rPr>
      </w:pPr>
      <w:r w:rsidRPr="00C54232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</w:p>
    <w:p w:rsidR="002B48E6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Настоящий Порядок формирования, ведения, ежегодного дополнения и опубликования Перечня муниципального имущества муниципального образования «поселок Золотухино», предназначенного для предоставления во владение и (или) пользование субъектам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3C9">
        <w:rPr>
          <w:rFonts w:ascii="Times New Roman" w:hAnsi="Times New Roman"/>
          <w:sz w:val="28"/>
          <w:szCs w:val="28"/>
        </w:rPr>
        <w:t>и физическим лицам, не являющимся индивидуальными предпринимателями и применяющим специальный налоговый режим "Налог на профессиональный доход" (далее соответственно - Порядок, Перечень, физические лица, применяющи</w:t>
      </w:r>
      <w:r>
        <w:rPr>
          <w:rFonts w:ascii="Times New Roman" w:hAnsi="Times New Roman"/>
          <w:sz w:val="28"/>
          <w:szCs w:val="28"/>
        </w:rPr>
        <w:t>е специальный налоговый режим)</w:t>
      </w:r>
      <w:r w:rsidRPr="00C54232">
        <w:rPr>
          <w:rFonts w:ascii="Times New Roman" w:hAnsi="Times New Roman"/>
          <w:sz w:val="28"/>
          <w:szCs w:val="28"/>
        </w:rPr>
        <w:t>, разработан в соответствии с частью 4.1 статьи 18 Федерального закона от 24 июля 2007 года N 209-ФЗ "О развитии малого и среднего предпринимательства в Российской Федерации", требования к имуществу, сведения о котором включается в Перечень, в целях предоставления муниципального имущества муниципального образования «поселок Золотухино» во владение и (или) пользование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C54232">
        <w:rPr>
          <w:rFonts w:ascii="Times New Roman" w:hAnsi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7443C9">
        <w:rPr>
          <w:rFonts w:ascii="Times New Roman" w:hAnsi="Times New Roman"/>
          <w:sz w:val="28"/>
          <w:szCs w:val="28"/>
        </w:rPr>
        <w:t xml:space="preserve"> а также физическим лицам, применяющим специальный налоговый режим</w:t>
      </w:r>
      <w:r w:rsidRPr="00C54232">
        <w:rPr>
          <w:rFonts w:ascii="Times New Roman" w:hAnsi="Times New Roman"/>
          <w:sz w:val="28"/>
          <w:szCs w:val="28"/>
        </w:rPr>
        <w:t>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</w:p>
    <w:p w:rsidR="002B48E6" w:rsidRPr="00C54232" w:rsidRDefault="002B48E6" w:rsidP="002B48E6">
      <w:pPr>
        <w:rPr>
          <w:rFonts w:ascii="Times New Roman" w:hAnsi="Times New Roman"/>
          <w:b/>
          <w:sz w:val="28"/>
          <w:szCs w:val="28"/>
        </w:rPr>
      </w:pPr>
      <w:r w:rsidRPr="00C54232">
        <w:rPr>
          <w:rFonts w:ascii="Times New Roman" w:hAnsi="Times New Roman"/>
          <w:b/>
          <w:sz w:val="28"/>
          <w:szCs w:val="28"/>
        </w:rPr>
        <w:t>2. Цели создания и основные принципы формирования, ведения, ежегодного дополнения и опубликования Перечня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 xml:space="preserve">В Перечне содержатся сведения о муниципальном имуществе муниципального образования «поселок Золотухино», свободных от прав третьих лиц (за исключением хозяйственного ведения, оперативного управления, а также имущественных прав субъектов малого и среднего </w:t>
      </w:r>
      <w:r w:rsidRPr="00C54232">
        <w:rPr>
          <w:rFonts w:ascii="Times New Roman" w:hAnsi="Times New Roman"/>
          <w:sz w:val="28"/>
          <w:szCs w:val="28"/>
        </w:rPr>
        <w:lastRenderedPageBreak/>
        <w:t>предпринимательства), предусмотренном частью 1 статьи 18 Федерального закона от 24.07.2007 N 209-ФЗ "О развитии малого и среднего предпринимательства в Российской Федерации", предназначенного для предоставления во владение и (или) в пользование на долгосрочной аренде (в том числе по льготным ставкам арендной платы) субъектам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7443C9">
        <w:rPr>
          <w:rFonts w:ascii="Times New Roman" w:hAnsi="Times New Roman"/>
          <w:sz w:val="28"/>
          <w:szCs w:val="28"/>
        </w:rPr>
        <w:t>физическим лицам, применяющим специальный налоговый режим</w:t>
      </w:r>
      <w:r>
        <w:rPr>
          <w:rFonts w:ascii="Times New Roman" w:hAnsi="Times New Roman"/>
          <w:sz w:val="28"/>
          <w:szCs w:val="28"/>
        </w:rPr>
        <w:t>,</w:t>
      </w:r>
      <w:r w:rsidRPr="00C54232">
        <w:rPr>
          <w:rFonts w:ascii="Times New Roman" w:hAnsi="Times New Roman"/>
          <w:sz w:val="28"/>
          <w:szCs w:val="28"/>
        </w:rPr>
        <w:t xml:space="preserve"> в соответствии с федеральным законом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 и в случае указанных в подпунктах 6,8 и 9 статьи 39.3 Земельного кодекса Российской Федерации.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2.2. Формирование Перечня осуществляется в целях: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2.2.1. обеспечени</w:t>
      </w:r>
      <w:r>
        <w:rPr>
          <w:rFonts w:ascii="Times New Roman" w:hAnsi="Times New Roman"/>
          <w:sz w:val="28"/>
          <w:szCs w:val="28"/>
        </w:rPr>
        <w:t>я</w:t>
      </w:r>
      <w:r w:rsidRPr="00C54232">
        <w:rPr>
          <w:rFonts w:ascii="Times New Roman" w:hAnsi="Times New Roman"/>
          <w:sz w:val="28"/>
          <w:szCs w:val="28"/>
        </w:rPr>
        <w:t xml:space="preserve"> доступности информации об и</w:t>
      </w:r>
      <w:r>
        <w:rPr>
          <w:rFonts w:ascii="Times New Roman" w:hAnsi="Times New Roman"/>
          <w:sz w:val="28"/>
          <w:szCs w:val="28"/>
        </w:rPr>
        <w:t>муществе, включенном в Перечень</w:t>
      </w:r>
      <w:r w:rsidRPr="00C54232">
        <w:rPr>
          <w:rFonts w:ascii="Times New Roman" w:hAnsi="Times New Roman"/>
          <w:sz w:val="28"/>
          <w:szCs w:val="28"/>
        </w:rPr>
        <w:t>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предоставления</w:t>
      </w:r>
      <w:r w:rsidRPr="00C54232">
        <w:rPr>
          <w:rFonts w:ascii="Times New Roman" w:hAnsi="Times New Roman"/>
          <w:sz w:val="28"/>
          <w:szCs w:val="28"/>
        </w:rPr>
        <w:t xml:space="preserve"> имущества, принадлежащего на праве собственности муниципальному образованию «поселок Золотухино» во владение и (или) пользование на долгосрочной основе (в том числе </w:t>
      </w:r>
      <w:proofErr w:type="spellStart"/>
      <w:r w:rsidRPr="00C54232">
        <w:rPr>
          <w:rFonts w:ascii="Times New Roman" w:hAnsi="Times New Roman"/>
          <w:sz w:val="28"/>
          <w:szCs w:val="28"/>
        </w:rPr>
        <w:t>возмездно</w:t>
      </w:r>
      <w:proofErr w:type="spellEnd"/>
      <w:r w:rsidRPr="00C54232">
        <w:rPr>
          <w:rFonts w:ascii="Times New Roman" w:hAnsi="Times New Roman"/>
          <w:sz w:val="28"/>
          <w:szCs w:val="28"/>
        </w:rPr>
        <w:t>, безвозмездно и по льготным ставкам арендной платы) субъектам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C54232">
        <w:rPr>
          <w:rFonts w:ascii="Times New Roman" w:hAnsi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7443C9">
        <w:rPr>
          <w:rFonts w:ascii="Times New Roman" w:hAnsi="Times New Roman"/>
          <w:sz w:val="28"/>
          <w:szCs w:val="28"/>
        </w:rPr>
        <w:t>физическим лицам, применяющим специальный налоговый режим</w:t>
      </w:r>
      <w:r w:rsidRPr="00C54232">
        <w:rPr>
          <w:rFonts w:ascii="Times New Roman" w:hAnsi="Times New Roman"/>
          <w:sz w:val="28"/>
          <w:szCs w:val="28"/>
        </w:rPr>
        <w:t>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2.2.3. реализаци</w:t>
      </w:r>
      <w:r>
        <w:rPr>
          <w:rFonts w:ascii="Times New Roman" w:hAnsi="Times New Roman"/>
          <w:sz w:val="28"/>
          <w:szCs w:val="28"/>
        </w:rPr>
        <w:t>и</w:t>
      </w:r>
      <w:r w:rsidRPr="00C54232">
        <w:rPr>
          <w:rFonts w:ascii="Times New Roman" w:hAnsi="Times New Roman"/>
          <w:sz w:val="28"/>
          <w:szCs w:val="28"/>
        </w:rPr>
        <w:t xml:space="preserve"> полномочий Администрации поселка Золотухино в сфере оказания имущественной поддержки субъектам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C54232">
        <w:rPr>
          <w:rFonts w:ascii="Times New Roman" w:hAnsi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7443C9">
        <w:rPr>
          <w:rFonts w:ascii="Times New Roman" w:hAnsi="Times New Roman"/>
          <w:sz w:val="28"/>
          <w:szCs w:val="28"/>
        </w:rPr>
        <w:t>физическим лицам, применяющим специальный налоговый режим</w:t>
      </w:r>
      <w:r w:rsidRPr="00C54232">
        <w:rPr>
          <w:rFonts w:ascii="Times New Roman" w:hAnsi="Times New Roman"/>
          <w:sz w:val="28"/>
          <w:szCs w:val="28"/>
        </w:rPr>
        <w:t>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2.2.4. повышения эффективности управления муниципальным имуществом, находящимся в собственности муниципального образования «поселок Золотухино».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2.3. Формирование и ведение Перечня, основывается на следующих принципах: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2.3.1. достоверность данных об имуществе, включаемом в Перечень, и поддержание актуальности информации об имуществе, включенном в Перечень;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в муниципальном образовании «поселок Золотухино» по обеспечению взаимодействия Администрации поселка Золотухино с территориальным органом </w:t>
      </w:r>
      <w:proofErr w:type="spellStart"/>
      <w:r w:rsidRPr="00C54232">
        <w:rPr>
          <w:rFonts w:ascii="Times New Roman" w:hAnsi="Times New Roman"/>
          <w:sz w:val="28"/>
          <w:szCs w:val="28"/>
        </w:rPr>
        <w:t>Росимущества</w:t>
      </w:r>
      <w:proofErr w:type="spellEnd"/>
      <w:r w:rsidRPr="00C54232">
        <w:rPr>
          <w:rFonts w:ascii="Times New Roman" w:hAnsi="Times New Roman"/>
          <w:sz w:val="28"/>
          <w:szCs w:val="28"/>
        </w:rPr>
        <w:t xml:space="preserve"> в Курской области и органами местного самоуправления поселка Золотухино по вопросам </w:t>
      </w:r>
      <w:r w:rsidRPr="00C54232">
        <w:rPr>
          <w:rFonts w:ascii="Times New Roman" w:hAnsi="Times New Roman"/>
          <w:sz w:val="28"/>
          <w:szCs w:val="28"/>
        </w:rPr>
        <w:lastRenderedPageBreak/>
        <w:t>оказания имущественной поддержки малого и среднего предпринимательства;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</w:p>
    <w:p w:rsidR="002B48E6" w:rsidRPr="00C54232" w:rsidRDefault="002B48E6" w:rsidP="002B48E6">
      <w:pPr>
        <w:rPr>
          <w:rFonts w:ascii="Times New Roman" w:hAnsi="Times New Roman"/>
          <w:b/>
          <w:sz w:val="28"/>
          <w:szCs w:val="28"/>
        </w:rPr>
      </w:pPr>
      <w:r w:rsidRPr="00C54232">
        <w:rPr>
          <w:rFonts w:ascii="Times New Roman" w:hAnsi="Times New Roman"/>
          <w:b/>
          <w:sz w:val="28"/>
          <w:szCs w:val="28"/>
        </w:rPr>
        <w:t>3. Формирование, ведение, внесение в него изменений, в том числе ежегодное дополнение Перечня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3.1. Перечень, изменения и ежегодное дополнение в него утверждаются постановлением Администрации поселка Золотухино.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3.2. Формирование и ведение Перечня осуществляется Администрацией поселка Золотухино (далее уполномоченный орган) 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3.3.1. имущество свободное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3.3.2. в отношении имущества федеральным законом не установлен запрет на его передачу во временное владение и (или) пользование, в том числе в аренду;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3.3.3. имущество не является объектом религиозного назначения;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3.3.4. имущество не требует проведения капитального ремонта или реконструкции, не является объектом незавершенного строительства, за исключением случаев предоставления по договорам аренды объектов капитального строительства, требующих капитального ремонта, реконструкции, завершения строительства;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3.3.5. имущество не включено в действующий в текущем году и на очередной период акт о планировании приватизации муниципального имущества, принятый в соответствии с Федеральным законом от 21.12.2001 N 178-ФЗ "О приватизации государственного и муниципального имущества", а также в перечень имущества муниципального образования «поселок Золотухино», предназначенного для передачи во владения и (или) в пользование на долгосрочной основе социально ориентированным некоммерческим организациям;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3.3.6. имущество не признано аварийным и подлежащим сносу;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жилого фонда;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</w:t>
      </w:r>
      <w:r w:rsidRPr="00C54232">
        <w:rPr>
          <w:rFonts w:ascii="Times New Roman" w:hAnsi="Times New Roman"/>
          <w:sz w:val="28"/>
          <w:szCs w:val="28"/>
        </w:rPr>
        <w:lastRenderedPageBreak/>
        <w:t>жилого строительства;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3.3.9. земельный участок не относится к земельным участкам, предусмотренным подпунктам 1-10, 13-15, 18 и 19 пункта 8 статьи 39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443C9">
        <w:rPr>
          <w:rFonts w:ascii="Times New Roman" w:hAnsi="Times New Roman"/>
          <w:sz w:val="28"/>
          <w:szCs w:val="28"/>
        </w:rPr>
        <w:t>физическим лицам, применяющим специальный налоговый режим</w:t>
      </w:r>
      <w:r w:rsidRPr="00C54232">
        <w:rPr>
          <w:rFonts w:ascii="Times New Roman" w:hAnsi="Times New Roman"/>
          <w:sz w:val="28"/>
          <w:szCs w:val="28"/>
        </w:rPr>
        <w:t>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3.3.10. в отношении имущества, закрепленного муниципальным унитарным предприятием, муниципальным 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Администрации поселка Золотухино, уполномоченного на согласование сделки с соответствующим имуществом, на включение имущества в Перечень, в целях предоставления такого имущества во владения и (или) в пользование субъектам малого</w:t>
      </w:r>
      <w:r>
        <w:rPr>
          <w:rFonts w:ascii="Times New Roman" w:hAnsi="Times New Roman"/>
          <w:sz w:val="28"/>
          <w:szCs w:val="28"/>
        </w:rPr>
        <w:t xml:space="preserve"> и среднего предпринимательства,</w:t>
      </w:r>
      <w:r w:rsidRPr="00C54232">
        <w:rPr>
          <w:rFonts w:ascii="Times New Roman" w:hAnsi="Times New Roman"/>
          <w:sz w:val="28"/>
          <w:szCs w:val="28"/>
        </w:rPr>
        <w:t xml:space="preserve"> организациям, образующим инфраструктуру поддержки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7443C9">
        <w:rPr>
          <w:rFonts w:ascii="Times New Roman" w:hAnsi="Times New Roman"/>
          <w:sz w:val="28"/>
          <w:szCs w:val="28"/>
        </w:rPr>
        <w:t>физическим лицам, применяющим специальный налоговый режим</w:t>
      </w:r>
      <w:r w:rsidRPr="00C54232">
        <w:rPr>
          <w:rFonts w:ascii="Times New Roman" w:hAnsi="Times New Roman"/>
          <w:sz w:val="28"/>
          <w:szCs w:val="28"/>
        </w:rPr>
        <w:t>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3.4. Запрещается включение имущества, сведения о котором включены в Перечень, в проект акта о планировании приватизации муниципального имущества или в проект дополнений в указанный акт.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3.5. Сведения об имуществе группируются в Перечне по видам имущества (недвижимое имущество (в том числе единый недвижимый комплекс), земельные участки, движимое имущество).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3.6. Внесение сведений об имуществе в Перечень (в том числе ежегодное дополнение), а также исключение сведений об имуществе из Перечня осуществляется правовым актом Администрации поселка Золотухино по своей инициативе или на основании предложений коллегиального органа муниципально</w:t>
      </w:r>
      <w:r>
        <w:rPr>
          <w:rFonts w:ascii="Times New Roman" w:hAnsi="Times New Roman"/>
          <w:sz w:val="28"/>
          <w:szCs w:val="28"/>
        </w:rPr>
        <w:t>го</w:t>
      </w:r>
      <w:r w:rsidRPr="00C54232">
        <w:rPr>
          <w:rFonts w:ascii="Times New Roman" w:hAnsi="Times New Roman"/>
          <w:sz w:val="28"/>
          <w:szCs w:val="28"/>
        </w:rPr>
        <w:t xml:space="preserve"> образовани</w:t>
      </w:r>
      <w:r>
        <w:rPr>
          <w:rFonts w:ascii="Times New Roman" w:hAnsi="Times New Roman"/>
          <w:sz w:val="28"/>
          <w:szCs w:val="28"/>
        </w:rPr>
        <w:t>я</w:t>
      </w:r>
      <w:r w:rsidRPr="00C54232">
        <w:rPr>
          <w:rFonts w:ascii="Times New Roman" w:hAnsi="Times New Roman"/>
          <w:sz w:val="28"/>
          <w:szCs w:val="28"/>
        </w:rPr>
        <w:t xml:space="preserve"> «поселок Золотухино» по вопросам оказания имущественной поддержки малого и среднего предпринимательства, предложений балансодержателей, а также субъектов малого и среднего предпринимательства, </w:t>
      </w:r>
      <w:r w:rsidRPr="007443C9">
        <w:rPr>
          <w:rFonts w:ascii="Times New Roman" w:hAnsi="Times New Roman"/>
          <w:sz w:val="28"/>
          <w:szCs w:val="28"/>
        </w:rPr>
        <w:t>физически</w:t>
      </w:r>
      <w:r>
        <w:rPr>
          <w:rFonts w:ascii="Times New Roman" w:hAnsi="Times New Roman"/>
          <w:sz w:val="28"/>
          <w:szCs w:val="28"/>
        </w:rPr>
        <w:t>х</w:t>
      </w:r>
      <w:r w:rsidRPr="007443C9">
        <w:rPr>
          <w:rFonts w:ascii="Times New Roman" w:hAnsi="Times New Roman"/>
          <w:sz w:val="28"/>
          <w:szCs w:val="28"/>
        </w:rPr>
        <w:t xml:space="preserve"> лиц, применяющим специальный налоговый режим</w:t>
      </w:r>
      <w:r>
        <w:rPr>
          <w:rFonts w:ascii="Times New Roman" w:hAnsi="Times New Roman"/>
          <w:sz w:val="28"/>
          <w:szCs w:val="28"/>
        </w:rPr>
        <w:t>,</w:t>
      </w:r>
      <w:r w:rsidRPr="00C54232">
        <w:rPr>
          <w:rFonts w:ascii="Times New Roman" w:hAnsi="Times New Roman"/>
          <w:sz w:val="28"/>
          <w:szCs w:val="28"/>
        </w:rPr>
        <w:t xml:space="preserve"> некоммерческих организаций, выражающих интересы субъектов малого и среднего предпринимательства.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 xml:space="preserve">3.7. Рассмотрение Администрацией поселка Золотухино предложений, поступивших от лиц, указанных в пункте 3.6. настоящего </w:t>
      </w:r>
      <w:r>
        <w:rPr>
          <w:rFonts w:ascii="Times New Roman" w:hAnsi="Times New Roman"/>
          <w:sz w:val="28"/>
          <w:szCs w:val="28"/>
        </w:rPr>
        <w:t>Порядка осуществляется в течение</w:t>
      </w:r>
      <w:r w:rsidRPr="00C54232">
        <w:rPr>
          <w:rFonts w:ascii="Times New Roman" w:hAnsi="Times New Roman"/>
          <w:sz w:val="28"/>
          <w:szCs w:val="28"/>
        </w:rPr>
        <w:t xml:space="preserve"> 30 календарных дней со дня их </w:t>
      </w:r>
      <w:r w:rsidRPr="00C54232">
        <w:rPr>
          <w:rFonts w:ascii="Times New Roman" w:hAnsi="Times New Roman"/>
          <w:sz w:val="28"/>
          <w:szCs w:val="28"/>
        </w:rPr>
        <w:lastRenderedPageBreak/>
        <w:t>поступления. По результатам рассмотрения указанных предложений Администрация поселка Золотухино принимает одно из следующих решений: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3.8.1. имущество не соответствует критериям, установленным пунктом 3.3 настоящего порядка;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Администрации поселка Золотухино, уполномоченного на согласие сделок и имуществом балансодержателя;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3.8.3. отсутствие индивидуально-определенных признаков движимого имущества, позволяющего заключить в отношении него договор аренды.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3.9. Администрация поселка Золотухино вправе исключить сведения о муниципальном имуществе муниципального образования «поселок Золотухино» из Перечня, если в течение двух лет со дня включения сведений об указанном имуществе в Перечень в отноше</w:t>
      </w:r>
      <w:r>
        <w:rPr>
          <w:rFonts w:ascii="Times New Roman" w:hAnsi="Times New Roman"/>
          <w:sz w:val="28"/>
          <w:szCs w:val="28"/>
        </w:rPr>
        <w:t>нии такого имущества от субъектов</w:t>
      </w:r>
      <w:r w:rsidRPr="00C54232">
        <w:rPr>
          <w:rFonts w:ascii="Times New Roman" w:hAnsi="Times New Roman"/>
          <w:sz w:val="28"/>
          <w:szCs w:val="28"/>
        </w:rPr>
        <w:t xml:space="preserve">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C54232"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й, образующих</w:t>
      </w:r>
      <w:r w:rsidRPr="00C54232">
        <w:rPr>
          <w:rFonts w:ascii="Times New Roman" w:hAnsi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7443C9">
        <w:rPr>
          <w:rFonts w:ascii="Times New Roman" w:hAnsi="Times New Roman"/>
          <w:sz w:val="28"/>
          <w:szCs w:val="28"/>
        </w:rPr>
        <w:t>физически</w:t>
      </w:r>
      <w:r>
        <w:rPr>
          <w:rFonts w:ascii="Times New Roman" w:hAnsi="Times New Roman"/>
          <w:sz w:val="28"/>
          <w:szCs w:val="28"/>
        </w:rPr>
        <w:t>х</w:t>
      </w:r>
      <w:r w:rsidRPr="007443C9">
        <w:rPr>
          <w:rFonts w:ascii="Times New Roman" w:hAnsi="Times New Roman"/>
          <w:sz w:val="28"/>
          <w:szCs w:val="28"/>
        </w:rPr>
        <w:t xml:space="preserve"> лиц, применяющи</w:t>
      </w:r>
      <w:r>
        <w:rPr>
          <w:rFonts w:ascii="Times New Roman" w:hAnsi="Times New Roman"/>
          <w:sz w:val="28"/>
          <w:szCs w:val="28"/>
        </w:rPr>
        <w:t>х</w:t>
      </w:r>
      <w:r w:rsidRPr="007443C9">
        <w:rPr>
          <w:rFonts w:ascii="Times New Roman" w:hAnsi="Times New Roman"/>
          <w:sz w:val="28"/>
          <w:szCs w:val="28"/>
        </w:rPr>
        <w:t xml:space="preserve"> специальный налоговый режим</w:t>
      </w:r>
      <w:r w:rsidRPr="00C54232">
        <w:rPr>
          <w:rFonts w:ascii="Times New Roman" w:hAnsi="Times New Roman"/>
          <w:sz w:val="28"/>
          <w:szCs w:val="28"/>
        </w:rPr>
        <w:t xml:space="preserve"> не поступало: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- 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- 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законом от 26.07.2006 N 135-ФЗ "О защите конкуренции", Земельным кодексом Российской Федерации.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3.10. Сведения о муниципальном имуществе подлежат исключению из Перечня, в следующих случаях: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 w:rsidRPr="00C54232">
        <w:rPr>
          <w:rFonts w:ascii="Times New Roman" w:hAnsi="Times New Roman"/>
          <w:sz w:val="28"/>
          <w:szCs w:val="28"/>
        </w:rPr>
        <w:lastRenderedPageBreak/>
        <w:t>муниципальных нужд муниципального образования «поселок Золотухино».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3.10.2. право собственности муниципального образования «поселок Золотухино» на имущество прекращено по решению суда или в ином установленном законом порядке;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3.10.4. имущество признано в установленном законодательством Российской Федерации порядке непригодном для использования в результате его физического или морального износа, аварийного состояния;</w:t>
      </w:r>
    </w:p>
    <w:p w:rsidR="002B48E6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3.10.5. имущество приобретено его арендатором в собственность в соответствии с Федеральным законом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Федерации" и в случаях в подпунктах 6,8 и 9 пункта 2 статьи 39.3 Земельного кодекса Российской Федерации.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3.11. Администрация поселка Золотухино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4232">
        <w:rPr>
          <w:rFonts w:ascii="Times New Roman" w:hAnsi="Times New Roman"/>
          <w:sz w:val="28"/>
          <w:szCs w:val="28"/>
        </w:rPr>
        <w:t>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C54232">
        <w:rPr>
          <w:rFonts w:ascii="Times New Roman" w:hAnsi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7443C9">
        <w:rPr>
          <w:rFonts w:ascii="Times New Roman" w:hAnsi="Times New Roman"/>
          <w:sz w:val="28"/>
          <w:szCs w:val="28"/>
        </w:rPr>
        <w:t>физическим лицам, применяющим специальный налоговый режим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4232">
        <w:rPr>
          <w:rFonts w:ascii="Times New Roman" w:hAnsi="Times New Roman"/>
          <w:sz w:val="28"/>
          <w:szCs w:val="28"/>
        </w:rPr>
        <w:t>на условиях, обеспечивающих проведение его капитального ремонта и (или) реконструкции арендатором в соответствии с нормативно-правовым актом Администрации поселка Золотухино.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3.12. Администрация поселка Золотухино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3.10. настоящего Порядка, за исключением пункта 3.10.5.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</w:p>
    <w:p w:rsidR="002B48E6" w:rsidRPr="00C54232" w:rsidRDefault="002B48E6" w:rsidP="002B48E6">
      <w:pPr>
        <w:rPr>
          <w:rFonts w:ascii="Times New Roman" w:hAnsi="Times New Roman"/>
          <w:b/>
          <w:sz w:val="28"/>
          <w:szCs w:val="28"/>
        </w:rPr>
      </w:pPr>
      <w:r w:rsidRPr="00C54232">
        <w:rPr>
          <w:rFonts w:ascii="Times New Roman" w:hAnsi="Times New Roman"/>
          <w:b/>
          <w:sz w:val="28"/>
          <w:szCs w:val="28"/>
        </w:rPr>
        <w:t>4. Опубликование Перечня и предоставление сведений о включенном в него имуществе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4.1. Администрация поселка Золотухино: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4.1.1. обеспечивает опубликование Перечня или изменений в Перечень в средствах массовой информации - в газете «</w:t>
      </w:r>
      <w:proofErr w:type="spellStart"/>
      <w:r w:rsidRPr="00C54232">
        <w:rPr>
          <w:rFonts w:ascii="Times New Roman" w:hAnsi="Times New Roman"/>
          <w:sz w:val="28"/>
          <w:szCs w:val="28"/>
        </w:rPr>
        <w:t>Золотухинская</w:t>
      </w:r>
      <w:proofErr w:type="spellEnd"/>
      <w:r w:rsidRPr="00C54232">
        <w:rPr>
          <w:rFonts w:ascii="Times New Roman" w:hAnsi="Times New Roman"/>
          <w:sz w:val="28"/>
          <w:szCs w:val="28"/>
        </w:rPr>
        <w:t xml:space="preserve"> жизнь», в течение 10 рабочих дней со дня их утверждения по установленной форме;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  <w:u w:val="single"/>
        </w:rPr>
      </w:pPr>
      <w:r w:rsidRPr="00C54232">
        <w:rPr>
          <w:rFonts w:ascii="Times New Roman" w:hAnsi="Times New Roman"/>
          <w:sz w:val="28"/>
          <w:szCs w:val="28"/>
        </w:rPr>
        <w:lastRenderedPageBreak/>
        <w:t>4.1.2. осуществляет размещение Перечня на официальном сайте муниципального образования «поселок Золотухино» в информаци</w:t>
      </w:r>
      <w:r>
        <w:rPr>
          <w:rFonts w:ascii="Times New Roman" w:hAnsi="Times New Roman"/>
          <w:sz w:val="28"/>
          <w:szCs w:val="28"/>
        </w:rPr>
        <w:t>онно-телекоммуникационной сети «</w:t>
      </w:r>
      <w:r w:rsidRPr="00C54232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C54232">
        <w:rPr>
          <w:rFonts w:ascii="Times New Roman" w:hAnsi="Times New Roman"/>
          <w:sz w:val="28"/>
          <w:szCs w:val="28"/>
        </w:rPr>
        <w:t xml:space="preserve"> (в том числе в форме открытых данных) в течение 3 рабочих дней со дня утверждения Перечня или изменений в Перечень по установленной форме;</w:t>
      </w:r>
    </w:p>
    <w:p w:rsidR="002B48E6" w:rsidRPr="00C54232" w:rsidRDefault="002B48E6" w:rsidP="002B48E6">
      <w:pPr>
        <w:rPr>
          <w:rFonts w:ascii="Times New Roman" w:hAnsi="Times New Roman"/>
          <w:sz w:val="28"/>
          <w:szCs w:val="28"/>
        </w:rPr>
      </w:pPr>
      <w:r w:rsidRPr="00C54232">
        <w:rPr>
          <w:rFonts w:ascii="Times New Roman" w:hAnsi="Times New Roman"/>
          <w:sz w:val="28"/>
          <w:szCs w:val="28"/>
        </w:rPr>
        <w:t>4.1.3. предоставляет в Ак</w:t>
      </w:r>
      <w:r>
        <w:rPr>
          <w:rFonts w:ascii="Times New Roman" w:hAnsi="Times New Roman"/>
          <w:sz w:val="28"/>
          <w:szCs w:val="28"/>
        </w:rPr>
        <w:t>ционерное Общество «</w:t>
      </w:r>
      <w:r w:rsidRPr="00C54232">
        <w:rPr>
          <w:rFonts w:ascii="Times New Roman" w:hAnsi="Times New Roman"/>
          <w:sz w:val="28"/>
          <w:szCs w:val="28"/>
        </w:rPr>
        <w:t>Федеральная корпорация по развитию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»</w:t>
      </w:r>
      <w:r w:rsidRPr="00C54232">
        <w:rPr>
          <w:rFonts w:ascii="Times New Roman" w:hAnsi="Times New Roman"/>
          <w:sz w:val="28"/>
          <w:szCs w:val="28"/>
        </w:rPr>
        <w:t xml:space="preserve">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20.04.2016 N 264 "Об утверждении порядка предоставления сведений об утвержденных перечнях государственного и муниципального имущества, указанных в части 4 статьи 18 Федерального закона "О развитии малого и среднего предпринимательства в Российской Федерации", а также об изменениях, внесенных в такие перечни, в Акционерное Общество "Федеральная корпорация по развитию малого и среднего предпринимательства", формы предоставления и состав таких сведений".</w:t>
      </w:r>
    </w:p>
    <w:p w:rsidR="002B48E6" w:rsidRDefault="002B48E6"/>
    <w:sectPr w:rsidR="002B48E6" w:rsidSect="00D54B5B">
      <w:headerReference w:type="default" r:id="rId7"/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D59" w:rsidRDefault="000D1D59" w:rsidP="00D54B5B">
      <w:r>
        <w:separator/>
      </w:r>
    </w:p>
  </w:endnote>
  <w:endnote w:type="continuationSeparator" w:id="0">
    <w:p w:rsidR="000D1D59" w:rsidRDefault="000D1D59" w:rsidP="00D54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D59" w:rsidRDefault="000D1D59" w:rsidP="00D54B5B">
      <w:r>
        <w:separator/>
      </w:r>
    </w:p>
  </w:footnote>
  <w:footnote w:type="continuationSeparator" w:id="0">
    <w:p w:rsidR="000D1D59" w:rsidRDefault="000D1D59" w:rsidP="00D54B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8378514"/>
      <w:docPartObj>
        <w:docPartGallery w:val="Page Numbers (Top of Page)"/>
        <w:docPartUnique/>
      </w:docPartObj>
    </w:sdtPr>
    <w:sdtEndPr/>
    <w:sdtContent>
      <w:p w:rsidR="00E5018B" w:rsidRDefault="00E5018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AC2">
          <w:rPr>
            <w:noProof/>
          </w:rPr>
          <w:t>8</w:t>
        </w:r>
        <w:r>
          <w:fldChar w:fldCharType="end"/>
        </w:r>
      </w:p>
    </w:sdtContent>
  </w:sdt>
  <w:p w:rsidR="00E5018B" w:rsidRDefault="00E5018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7F55"/>
    <w:multiLevelType w:val="hybridMultilevel"/>
    <w:tmpl w:val="A4EA461E"/>
    <w:lvl w:ilvl="0" w:tplc="D53A98C8">
      <w:start w:val="1"/>
      <w:numFmt w:val="decimal"/>
      <w:lvlText w:val="%1."/>
      <w:lvlJc w:val="left"/>
      <w:pPr>
        <w:ind w:left="1189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BA12DE"/>
    <w:multiLevelType w:val="hybridMultilevel"/>
    <w:tmpl w:val="F5B6E9C4"/>
    <w:lvl w:ilvl="0" w:tplc="D53A98C8">
      <w:start w:val="1"/>
      <w:numFmt w:val="decimal"/>
      <w:lvlText w:val="%1."/>
      <w:lvlJc w:val="left"/>
      <w:pPr>
        <w:ind w:left="1189" w:hanging="4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D50"/>
    <w:rsid w:val="00055D7A"/>
    <w:rsid w:val="000D1D59"/>
    <w:rsid w:val="000D4130"/>
    <w:rsid w:val="00160E18"/>
    <w:rsid w:val="00162FC3"/>
    <w:rsid w:val="001A4332"/>
    <w:rsid w:val="001C1CEA"/>
    <w:rsid w:val="001F58AD"/>
    <w:rsid w:val="001F76ED"/>
    <w:rsid w:val="0022092B"/>
    <w:rsid w:val="00270665"/>
    <w:rsid w:val="002B48E6"/>
    <w:rsid w:val="002D407B"/>
    <w:rsid w:val="002E7FF7"/>
    <w:rsid w:val="00303A4A"/>
    <w:rsid w:val="0036358D"/>
    <w:rsid w:val="00376AC2"/>
    <w:rsid w:val="003D204F"/>
    <w:rsid w:val="003D6B9A"/>
    <w:rsid w:val="003E7C47"/>
    <w:rsid w:val="00463809"/>
    <w:rsid w:val="004D04F9"/>
    <w:rsid w:val="004E6C01"/>
    <w:rsid w:val="005232C1"/>
    <w:rsid w:val="00541DA1"/>
    <w:rsid w:val="00566F19"/>
    <w:rsid w:val="006932BF"/>
    <w:rsid w:val="00756A3D"/>
    <w:rsid w:val="00765D50"/>
    <w:rsid w:val="007A3D3F"/>
    <w:rsid w:val="007D4E8C"/>
    <w:rsid w:val="007F267B"/>
    <w:rsid w:val="00825B9F"/>
    <w:rsid w:val="00881580"/>
    <w:rsid w:val="008F4EE3"/>
    <w:rsid w:val="009A49C8"/>
    <w:rsid w:val="00A373D4"/>
    <w:rsid w:val="00A92F79"/>
    <w:rsid w:val="00B019C0"/>
    <w:rsid w:val="00B55730"/>
    <w:rsid w:val="00BB72C0"/>
    <w:rsid w:val="00BD6808"/>
    <w:rsid w:val="00C34E5D"/>
    <w:rsid w:val="00C36CFF"/>
    <w:rsid w:val="00C45779"/>
    <w:rsid w:val="00C745DA"/>
    <w:rsid w:val="00CD5BDC"/>
    <w:rsid w:val="00D04289"/>
    <w:rsid w:val="00D25259"/>
    <w:rsid w:val="00D25EC0"/>
    <w:rsid w:val="00D27F81"/>
    <w:rsid w:val="00D31C6A"/>
    <w:rsid w:val="00D36051"/>
    <w:rsid w:val="00D54B5B"/>
    <w:rsid w:val="00D74517"/>
    <w:rsid w:val="00E5018B"/>
    <w:rsid w:val="00F80D6F"/>
    <w:rsid w:val="00FD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530A22-567F-4FED-BADC-FAF83C63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D5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qFormat/>
    <w:rsid w:val="00765D5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65D50"/>
    <w:rPr>
      <w:color w:val="0563C1"/>
      <w:u w:val="single"/>
    </w:rPr>
  </w:style>
  <w:style w:type="character" w:customStyle="1" w:styleId="a4">
    <w:name w:val="Основной текст Знак"/>
    <w:aliases w:val="Знак Знак Знак Знак,Таблица TEXT Знак,Body single Знак,bt Знак,Body Text Char Знак,Основной текст Знак Знак Знак Знак Знак"/>
    <w:link w:val="a5"/>
    <w:locked/>
    <w:rsid w:val="00765D50"/>
    <w:rPr>
      <w:sz w:val="28"/>
      <w:lang w:val="ru-RU" w:eastAsia="ru-RU" w:bidi="ar-SA"/>
    </w:rPr>
  </w:style>
  <w:style w:type="paragraph" w:styleId="a5">
    <w:name w:val="Body Text"/>
    <w:aliases w:val="Знак Знак Знак,Таблица TEXT,Body single,bt,Body Text Char,Основной текст Знак Знак Знак Знак"/>
    <w:basedOn w:val="a"/>
    <w:link w:val="a4"/>
    <w:rsid w:val="00765D50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8"/>
      <w:szCs w:val="20"/>
    </w:rPr>
  </w:style>
  <w:style w:type="paragraph" w:styleId="a6">
    <w:name w:val="Balloon Text"/>
    <w:basedOn w:val="a"/>
    <w:semiHidden/>
    <w:rsid w:val="00D2525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54B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54B5B"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rsid w:val="00D54B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D54B5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10</Pages>
  <Words>3018</Words>
  <Characters>17209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СОБРАНИЕ ДЕПУТАТОВ ПОСЕЛКА ЗОЛОТУХИНО</vt:lpstr>
    </vt:vector>
  </TitlesOfParts>
  <Company>MoBIL GROUP</Company>
  <LinksUpToDate>false</LinksUpToDate>
  <CharactersWithSpaces>20187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СОБРАНИЕ ДЕПУТАТОВ ПОСЕЛКА ЗОЛОТУХИНО</dc:title>
  <dc:subject/>
  <dc:creator>Sazonow</dc:creator>
  <cp:keywords/>
  <dc:description/>
  <cp:lastModifiedBy>Andrey</cp:lastModifiedBy>
  <cp:revision>5</cp:revision>
  <cp:lastPrinted>2018-11-06T12:45:00Z</cp:lastPrinted>
  <dcterms:created xsi:type="dcterms:W3CDTF">2021-12-15T07:59:00Z</dcterms:created>
  <dcterms:modified xsi:type="dcterms:W3CDTF">2021-12-16T10:53:00Z</dcterms:modified>
</cp:coreProperties>
</file>