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4F5" w:rsidRPr="00CC54F5" w:rsidRDefault="00CC54F5" w:rsidP="00CC54F5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C54F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АДМИНИСТРАЦИЯ ПОСЕЛКА ЗОЛОТУХИНО</w:t>
      </w:r>
    </w:p>
    <w:p w:rsidR="00CC54F5" w:rsidRPr="00CC54F5" w:rsidRDefault="00CC54F5" w:rsidP="00CC54F5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C54F5" w:rsidRPr="00CC54F5" w:rsidRDefault="00CC54F5" w:rsidP="00CC54F5">
      <w:pPr>
        <w:suppressAutoHyphens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РАСПОРЯЖЕНИЕ</w:t>
      </w:r>
    </w:p>
    <w:p w:rsidR="00CC54F5" w:rsidRPr="00CC54F5" w:rsidRDefault="00CC54F5" w:rsidP="00CC54F5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F66E7" w:rsidRDefault="004F66E7" w:rsidP="00CC54F5">
      <w:pPr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392533" w:rsidRDefault="00392533" w:rsidP="00CC54F5">
      <w:pPr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CC54F5" w:rsidRPr="00CC54F5" w:rsidRDefault="00CC54F5" w:rsidP="00CC54F5">
      <w:pPr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C54F5">
        <w:rPr>
          <w:rFonts w:ascii="Times New Roman" w:hAnsi="Times New Roman" w:cs="Times New Roman"/>
          <w:sz w:val="28"/>
          <w:szCs w:val="28"/>
          <w:u w:val="single"/>
          <w:lang w:eastAsia="ru-RU"/>
        </w:rPr>
        <w:t>от 0</w:t>
      </w:r>
      <w:r w:rsidR="003D2043">
        <w:rPr>
          <w:rFonts w:ascii="Times New Roman" w:hAnsi="Times New Roman" w:cs="Times New Roman"/>
          <w:sz w:val="28"/>
          <w:szCs w:val="28"/>
          <w:u w:val="single"/>
          <w:lang w:eastAsia="ru-RU"/>
        </w:rPr>
        <w:t>1</w:t>
      </w:r>
      <w:r w:rsidRPr="00CC54F5">
        <w:rPr>
          <w:rFonts w:ascii="Times New Roman" w:hAnsi="Times New Roman" w:cs="Times New Roman"/>
          <w:sz w:val="28"/>
          <w:szCs w:val="28"/>
          <w:u w:val="single"/>
          <w:lang w:eastAsia="ru-RU"/>
        </w:rPr>
        <w:t>.1</w:t>
      </w:r>
      <w:r w:rsidR="003D2043">
        <w:rPr>
          <w:rFonts w:ascii="Times New Roman" w:hAnsi="Times New Roman" w:cs="Times New Roman"/>
          <w:sz w:val="28"/>
          <w:szCs w:val="28"/>
          <w:u w:val="single"/>
          <w:lang w:eastAsia="ru-RU"/>
        </w:rPr>
        <w:t>1</w:t>
      </w:r>
      <w:r w:rsidRPr="00CC54F5">
        <w:rPr>
          <w:rFonts w:ascii="Times New Roman" w:hAnsi="Times New Roman" w:cs="Times New Roman"/>
          <w:sz w:val="28"/>
          <w:szCs w:val="28"/>
          <w:u w:val="single"/>
          <w:lang w:eastAsia="ru-RU"/>
        </w:rPr>
        <w:t>.202</w:t>
      </w:r>
      <w:r w:rsidR="003D2043">
        <w:rPr>
          <w:rFonts w:ascii="Times New Roman" w:hAnsi="Times New Roman" w:cs="Times New Roman"/>
          <w:sz w:val="28"/>
          <w:szCs w:val="28"/>
          <w:u w:val="single"/>
          <w:lang w:eastAsia="ru-RU"/>
        </w:rPr>
        <w:t>2</w:t>
      </w:r>
      <w:r w:rsidRPr="00CC54F5">
        <w:rPr>
          <w:rFonts w:ascii="Times New Roman" w:hAnsi="Times New Roman" w:cs="Times New Roman"/>
          <w:sz w:val="28"/>
          <w:szCs w:val="28"/>
          <w:u w:val="single"/>
          <w:lang w:eastAsia="ru-RU"/>
        </w:rPr>
        <w:t>г. №</w:t>
      </w:r>
      <w:r w:rsidR="003D2043">
        <w:rPr>
          <w:rFonts w:ascii="Times New Roman" w:hAnsi="Times New Roman" w:cs="Times New Roman"/>
          <w:sz w:val="28"/>
          <w:szCs w:val="28"/>
          <w:u w:val="single"/>
          <w:lang w:eastAsia="ru-RU"/>
        </w:rPr>
        <w:t>70-р</w:t>
      </w:r>
    </w:p>
    <w:p w:rsidR="00CC54F5" w:rsidRPr="00CC54F5" w:rsidRDefault="00CC54F5" w:rsidP="00CC54F5">
      <w:pPr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C54F5">
        <w:rPr>
          <w:rFonts w:ascii="Times New Roman" w:hAnsi="Times New Roman" w:cs="Times New Roman"/>
          <w:sz w:val="28"/>
          <w:szCs w:val="28"/>
          <w:lang w:eastAsia="ru-RU"/>
        </w:rPr>
        <w:t>п. Золотухино</w:t>
      </w:r>
    </w:p>
    <w:p w:rsidR="00CC54F5" w:rsidRDefault="00CC54F5" w:rsidP="00CC54F5">
      <w:pPr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33" w:rsidRPr="00CC54F5" w:rsidRDefault="00392533" w:rsidP="00CC54F5">
      <w:pPr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C54F5" w:rsidRPr="00CC54F5" w:rsidRDefault="00CC54F5" w:rsidP="00CC54F5">
      <w:pPr>
        <w:suppressAutoHyphens w:val="0"/>
        <w:autoSpaceDE w:val="0"/>
        <w:autoSpaceDN w:val="0"/>
        <w:adjustRightInd w:val="0"/>
        <w:spacing w:after="0" w:line="240" w:lineRule="auto"/>
        <w:ind w:right="34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CC54F5">
        <w:rPr>
          <w:rFonts w:ascii="Times New Roman" w:eastAsia="SimSun" w:hAnsi="Times New Roman" w:cs="Times New Roman"/>
          <w:sz w:val="28"/>
          <w:szCs w:val="28"/>
          <w:lang w:eastAsia="zh-CN"/>
        </w:rPr>
        <w:t>О    предварительных      итогах       социально-</w:t>
      </w:r>
    </w:p>
    <w:p w:rsidR="00CC54F5" w:rsidRPr="00CC54F5" w:rsidRDefault="00CC54F5" w:rsidP="00CC54F5">
      <w:pPr>
        <w:suppressAutoHyphens w:val="0"/>
        <w:autoSpaceDE w:val="0"/>
        <w:autoSpaceDN w:val="0"/>
        <w:adjustRightInd w:val="0"/>
        <w:spacing w:after="0" w:line="240" w:lineRule="auto"/>
        <w:ind w:right="34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CC54F5">
        <w:rPr>
          <w:rFonts w:ascii="Times New Roman" w:eastAsia="SimSun" w:hAnsi="Times New Roman" w:cs="Times New Roman"/>
          <w:sz w:val="28"/>
          <w:szCs w:val="28"/>
          <w:lang w:eastAsia="zh-CN"/>
        </w:rPr>
        <w:t>экономического   развития      муниципального</w:t>
      </w:r>
    </w:p>
    <w:p w:rsidR="00CC54F5" w:rsidRPr="00CC54F5" w:rsidRDefault="00CC54F5" w:rsidP="00CC54F5">
      <w:pPr>
        <w:suppressAutoHyphens w:val="0"/>
        <w:autoSpaceDE w:val="0"/>
        <w:autoSpaceDN w:val="0"/>
        <w:adjustRightInd w:val="0"/>
        <w:spacing w:after="0" w:line="240" w:lineRule="auto"/>
        <w:ind w:right="34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CC54F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образования «поселок Золотухино» за </w:t>
      </w:r>
      <w:r w:rsidR="003D2043">
        <w:rPr>
          <w:rFonts w:ascii="Times New Roman" w:eastAsia="SimSun" w:hAnsi="Times New Roman" w:cs="Times New Roman"/>
          <w:sz w:val="28"/>
          <w:szCs w:val="28"/>
          <w:lang w:eastAsia="zh-CN"/>
        </w:rPr>
        <w:t>8</w:t>
      </w:r>
      <w:r w:rsidRPr="00CC54F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месяцев 202</w:t>
      </w:r>
      <w:r w:rsidR="003D2043">
        <w:rPr>
          <w:rFonts w:ascii="Times New Roman" w:eastAsia="SimSun" w:hAnsi="Times New Roman" w:cs="Times New Roman"/>
          <w:sz w:val="28"/>
          <w:szCs w:val="28"/>
          <w:lang w:eastAsia="zh-CN"/>
        </w:rPr>
        <w:t>2</w:t>
      </w:r>
      <w:r w:rsidRPr="00CC54F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года и ожидаемые итоги социально-экономического    развития муниципального образования «поселок Золотухино» за 202</w:t>
      </w:r>
      <w:r w:rsidR="003D2043">
        <w:rPr>
          <w:rFonts w:ascii="Times New Roman" w:eastAsia="SimSun" w:hAnsi="Times New Roman" w:cs="Times New Roman"/>
          <w:sz w:val="28"/>
          <w:szCs w:val="28"/>
          <w:lang w:eastAsia="zh-CN"/>
        </w:rPr>
        <w:t>2</w:t>
      </w:r>
      <w:r w:rsidRPr="00CC54F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год</w:t>
      </w:r>
    </w:p>
    <w:p w:rsidR="00CC54F5" w:rsidRPr="00CC54F5" w:rsidRDefault="00CC54F5" w:rsidP="00CC54F5">
      <w:pPr>
        <w:widowControl w:val="0"/>
        <w:suppressAutoHyphens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Times New Roman"/>
          <w:b/>
          <w:bCs/>
          <w:sz w:val="24"/>
          <w:szCs w:val="24"/>
          <w:lang w:eastAsia="ru-RU"/>
        </w:rPr>
      </w:pPr>
    </w:p>
    <w:p w:rsidR="00CC54F5" w:rsidRPr="00CC54F5" w:rsidRDefault="00CC54F5" w:rsidP="00CC54F5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"/>
      <w:r w:rsidRPr="00CC54F5">
        <w:rPr>
          <w:rFonts w:ascii="Times New Roman" w:hAnsi="Times New Roman" w:cs="Times New Roman"/>
          <w:sz w:val="28"/>
          <w:szCs w:val="28"/>
          <w:lang w:eastAsia="ru-RU"/>
        </w:rPr>
        <w:t>В соответствии с Бюджетным кодексом Российской Федерации,</w:t>
      </w:r>
      <w:r w:rsidRPr="00CC54F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Положением о бюджетном процессе в муниципальном образовании «поселок Золотухино», утвержденным Собранием депутатов поселка Золотухино от 15 октября 2007 года №111</w:t>
      </w:r>
      <w:r w:rsidR="003D2043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  <w:r w:rsidRPr="00CC54F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C54F5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CC54F5" w:rsidRPr="00CC54F5" w:rsidRDefault="00CC54F5" w:rsidP="00CC54F5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54F5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bookmarkStart w:id="1" w:name="sub_2"/>
      <w:bookmarkEnd w:id="0"/>
      <w:r w:rsidRPr="00CC54F5">
        <w:rPr>
          <w:rFonts w:ascii="Times New Roman" w:hAnsi="Times New Roman" w:cs="Times New Roman"/>
          <w:sz w:val="28"/>
          <w:szCs w:val="28"/>
          <w:lang w:eastAsia="ru-RU"/>
        </w:rPr>
        <w:t xml:space="preserve">Одобрить </w:t>
      </w:r>
      <w:r w:rsidR="003D2043">
        <w:rPr>
          <w:rFonts w:ascii="Times New Roman" w:hAnsi="Times New Roman" w:cs="Times New Roman"/>
          <w:sz w:val="28"/>
          <w:szCs w:val="28"/>
          <w:lang w:eastAsia="ru-RU"/>
        </w:rPr>
        <w:t xml:space="preserve">прилагаемые </w:t>
      </w:r>
      <w:r w:rsidRPr="00CC54F5">
        <w:rPr>
          <w:rFonts w:ascii="Times New Roman" w:hAnsi="Times New Roman" w:cs="Times New Roman"/>
          <w:sz w:val="28"/>
          <w:szCs w:val="28"/>
          <w:lang w:eastAsia="ru-RU"/>
        </w:rPr>
        <w:t xml:space="preserve">предварительные итоги социально-экономического развития муниципального образования «поселок Золотухино» за </w:t>
      </w:r>
      <w:r w:rsidR="003D2043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CC54F5">
        <w:rPr>
          <w:rFonts w:ascii="Times New Roman" w:hAnsi="Times New Roman" w:cs="Times New Roman"/>
          <w:sz w:val="28"/>
          <w:szCs w:val="28"/>
          <w:lang w:eastAsia="ru-RU"/>
        </w:rPr>
        <w:t xml:space="preserve"> месяцев 202</w:t>
      </w:r>
      <w:r w:rsidR="003D2043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CC54F5">
        <w:rPr>
          <w:rFonts w:ascii="Times New Roman" w:hAnsi="Times New Roman" w:cs="Times New Roman"/>
          <w:sz w:val="28"/>
          <w:szCs w:val="28"/>
          <w:lang w:eastAsia="ru-RU"/>
        </w:rPr>
        <w:t xml:space="preserve"> года и ожидаемые итоги социально-экономического развития муниципального образования «поселок Золотухино» за 202</w:t>
      </w:r>
      <w:r w:rsidR="003D2043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CC54F5">
        <w:rPr>
          <w:rFonts w:ascii="Times New Roman" w:hAnsi="Times New Roman" w:cs="Times New Roman"/>
          <w:sz w:val="28"/>
          <w:szCs w:val="28"/>
          <w:lang w:eastAsia="ru-RU"/>
        </w:rPr>
        <w:t xml:space="preserve"> год.</w:t>
      </w:r>
    </w:p>
    <w:p w:rsidR="00CC54F5" w:rsidRPr="00CC54F5" w:rsidRDefault="00CC54F5" w:rsidP="00CC54F5">
      <w:pPr>
        <w:suppressAutoHyphens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54F5">
        <w:rPr>
          <w:rFonts w:ascii="Times New Roman" w:hAnsi="Times New Roman" w:cs="Times New Roman"/>
          <w:sz w:val="28"/>
          <w:szCs w:val="28"/>
          <w:lang w:eastAsia="ru-RU"/>
        </w:rPr>
        <w:t xml:space="preserve">2. Контроль за исполнением данного </w:t>
      </w:r>
      <w:r w:rsidR="003D2043">
        <w:rPr>
          <w:rFonts w:ascii="Times New Roman" w:hAnsi="Times New Roman" w:cs="Times New Roman"/>
          <w:sz w:val="28"/>
          <w:szCs w:val="28"/>
          <w:lang w:eastAsia="ru-RU"/>
        </w:rPr>
        <w:t>распоряжения</w:t>
      </w:r>
      <w:r w:rsidRPr="00CC54F5">
        <w:rPr>
          <w:rFonts w:ascii="Times New Roman" w:hAnsi="Times New Roman" w:cs="Times New Roman"/>
          <w:sz w:val="28"/>
          <w:szCs w:val="28"/>
          <w:lang w:eastAsia="ru-RU"/>
        </w:rPr>
        <w:t xml:space="preserve"> оставляю за собой.</w:t>
      </w:r>
    </w:p>
    <w:p w:rsidR="00CC54F5" w:rsidRPr="00CC54F5" w:rsidRDefault="00CC54F5" w:rsidP="00CC54F5">
      <w:pPr>
        <w:suppressAutoHyphens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54F5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="003D2043">
        <w:rPr>
          <w:rFonts w:ascii="Times New Roman" w:hAnsi="Times New Roman" w:cs="Times New Roman"/>
          <w:sz w:val="28"/>
          <w:szCs w:val="28"/>
          <w:lang w:eastAsia="ru-RU"/>
        </w:rPr>
        <w:t>Распоряжение</w:t>
      </w:r>
      <w:r w:rsidRPr="00CC54F5">
        <w:rPr>
          <w:rFonts w:ascii="Times New Roman" w:hAnsi="Times New Roman" w:cs="Times New Roman"/>
          <w:sz w:val="28"/>
          <w:szCs w:val="28"/>
          <w:lang w:eastAsia="ru-RU"/>
        </w:rPr>
        <w:t xml:space="preserve"> вступает в силу со дня его подписания.</w:t>
      </w:r>
    </w:p>
    <w:bookmarkEnd w:id="1"/>
    <w:p w:rsidR="00CC54F5" w:rsidRDefault="00CC54F5" w:rsidP="00CC54F5">
      <w:pPr>
        <w:suppressAutoHyphens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33" w:rsidRPr="00CC54F5" w:rsidRDefault="00392533" w:rsidP="00CC54F5">
      <w:pPr>
        <w:suppressAutoHyphens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C54F5" w:rsidRPr="00CC54F5" w:rsidRDefault="00CC54F5" w:rsidP="00CC54F5">
      <w:pPr>
        <w:suppressAutoHyphens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139"/>
        <w:gridCol w:w="3097"/>
      </w:tblGrid>
      <w:tr w:rsidR="00CC54F5" w:rsidRPr="00CC54F5" w:rsidTr="00CC54F5">
        <w:tc>
          <w:tcPr>
            <w:tcW w:w="6666" w:type="dxa"/>
            <w:hideMark/>
          </w:tcPr>
          <w:p w:rsidR="00CC54F5" w:rsidRPr="00CC54F5" w:rsidRDefault="00CC54F5" w:rsidP="00CC54F5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54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Глава поселка Золотухино</w:t>
            </w:r>
          </w:p>
        </w:tc>
        <w:tc>
          <w:tcPr>
            <w:tcW w:w="3333" w:type="dxa"/>
            <w:hideMark/>
          </w:tcPr>
          <w:p w:rsidR="00CC54F5" w:rsidRPr="00CC54F5" w:rsidRDefault="00CC54F5" w:rsidP="00CC54F5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54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А.А. Авдеев</w:t>
            </w:r>
          </w:p>
        </w:tc>
      </w:tr>
    </w:tbl>
    <w:p w:rsidR="00532D5C" w:rsidRPr="003D2043" w:rsidRDefault="003D2043" w:rsidP="00532D5C">
      <w:pPr>
        <w:keepNext/>
        <w:spacing w:after="0" w:line="240" w:lineRule="auto"/>
        <w:ind w:firstLine="709"/>
        <w:contextualSpacing/>
        <w:jc w:val="right"/>
        <w:rPr>
          <w:rFonts w:ascii="Times New Roman" w:hAnsi="Times New Roman"/>
          <w:bCs/>
          <w:sz w:val="24"/>
          <w:szCs w:val="24"/>
        </w:rPr>
      </w:pPr>
      <w:r w:rsidRPr="003D2043">
        <w:rPr>
          <w:rFonts w:ascii="Times New Roman" w:hAnsi="Times New Roman"/>
          <w:bCs/>
          <w:sz w:val="24"/>
          <w:szCs w:val="24"/>
        </w:rPr>
        <w:lastRenderedPageBreak/>
        <w:t>П</w:t>
      </w:r>
      <w:r w:rsidR="00532D5C" w:rsidRPr="003D2043">
        <w:rPr>
          <w:rFonts w:ascii="Times New Roman" w:hAnsi="Times New Roman"/>
          <w:bCs/>
          <w:sz w:val="24"/>
          <w:szCs w:val="24"/>
        </w:rPr>
        <w:t>риложение</w:t>
      </w:r>
    </w:p>
    <w:p w:rsidR="00532D5C" w:rsidRPr="003D2043" w:rsidRDefault="00532D5C" w:rsidP="00532D5C">
      <w:pPr>
        <w:keepNext/>
        <w:spacing w:after="0" w:line="240" w:lineRule="auto"/>
        <w:ind w:firstLine="709"/>
        <w:contextualSpacing/>
        <w:jc w:val="right"/>
        <w:rPr>
          <w:rFonts w:ascii="Times New Roman" w:hAnsi="Times New Roman"/>
          <w:bCs/>
          <w:sz w:val="24"/>
          <w:szCs w:val="24"/>
        </w:rPr>
      </w:pPr>
      <w:r w:rsidRPr="003D2043">
        <w:rPr>
          <w:rFonts w:ascii="Times New Roman" w:hAnsi="Times New Roman"/>
          <w:bCs/>
          <w:sz w:val="24"/>
          <w:szCs w:val="24"/>
        </w:rPr>
        <w:t xml:space="preserve">к </w:t>
      </w:r>
      <w:r w:rsidR="003D2043" w:rsidRPr="003D2043">
        <w:rPr>
          <w:rFonts w:ascii="Times New Roman" w:hAnsi="Times New Roman"/>
          <w:bCs/>
          <w:sz w:val="24"/>
          <w:szCs w:val="24"/>
        </w:rPr>
        <w:t>распоряжению Администрации</w:t>
      </w:r>
    </w:p>
    <w:p w:rsidR="00532D5C" w:rsidRPr="003D2043" w:rsidRDefault="003D2043" w:rsidP="00532D5C">
      <w:pPr>
        <w:keepNext/>
        <w:spacing w:after="0" w:line="240" w:lineRule="auto"/>
        <w:ind w:firstLine="709"/>
        <w:contextualSpacing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поселка Золотухино</w:t>
      </w:r>
    </w:p>
    <w:p w:rsidR="00FD7DC7" w:rsidRPr="003D2043" w:rsidRDefault="00FD7DC7" w:rsidP="00FD7DC7">
      <w:pPr>
        <w:keepNext/>
        <w:spacing w:after="0" w:line="240" w:lineRule="auto"/>
        <w:ind w:firstLine="709"/>
        <w:contextualSpacing/>
        <w:jc w:val="right"/>
        <w:rPr>
          <w:rFonts w:ascii="Times New Roman" w:hAnsi="Times New Roman"/>
          <w:bCs/>
          <w:sz w:val="24"/>
          <w:szCs w:val="24"/>
        </w:rPr>
      </w:pPr>
      <w:r w:rsidRPr="003D2043">
        <w:rPr>
          <w:rFonts w:ascii="Times New Roman" w:hAnsi="Times New Roman"/>
          <w:bCs/>
          <w:sz w:val="24"/>
          <w:szCs w:val="24"/>
        </w:rPr>
        <w:t xml:space="preserve">от </w:t>
      </w:r>
      <w:r w:rsidR="003D2043">
        <w:rPr>
          <w:rFonts w:ascii="Times New Roman" w:hAnsi="Times New Roman"/>
          <w:bCs/>
          <w:sz w:val="24"/>
          <w:szCs w:val="24"/>
        </w:rPr>
        <w:t>01.11.</w:t>
      </w:r>
      <w:r w:rsidRPr="003D2043">
        <w:rPr>
          <w:rFonts w:ascii="Times New Roman" w:hAnsi="Times New Roman"/>
          <w:bCs/>
          <w:sz w:val="24"/>
          <w:szCs w:val="24"/>
        </w:rPr>
        <w:t>20</w:t>
      </w:r>
      <w:r w:rsidR="00BF79E7" w:rsidRPr="003D2043">
        <w:rPr>
          <w:rFonts w:ascii="Times New Roman" w:hAnsi="Times New Roman"/>
          <w:bCs/>
          <w:sz w:val="24"/>
          <w:szCs w:val="24"/>
        </w:rPr>
        <w:t>2</w:t>
      </w:r>
      <w:r w:rsidR="003D2043">
        <w:rPr>
          <w:rFonts w:ascii="Times New Roman" w:hAnsi="Times New Roman"/>
          <w:bCs/>
          <w:sz w:val="24"/>
          <w:szCs w:val="24"/>
        </w:rPr>
        <w:t>2</w:t>
      </w:r>
      <w:r w:rsidRPr="003D2043">
        <w:rPr>
          <w:rFonts w:ascii="Times New Roman" w:hAnsi="Times New Roman"/>
          <w:bCs/>
          <w:sz w:val="24"/>
          <w:szCs w:val="24"/>
        </w:rPr>
        <w:t xml:space="preserve"> г.№</w:t>
      </w:r>
      <w:r w:rsidR="003D2043">
        <w:rPr>
          <w:rFonts w:ascii="Times New Roman" w:hAnsi="Times New Roman"/>
          <w:bCs/>
          <w:sz w:val="24"/>
          <w:szCs w:val="24"/>
        </w:rPr>
        <w:t>70-р</w:t>
      </w:r>
    </w:p>
    <w:p w:rsidR="00532D5C" w:rsidRDefault="00532D5C" w:rsidP="00532D5C">
      <w:pPr>
        <w:keepNext/>
        <w:spacing w:after="0" w:line="240" w:lineRule="auto"/>
        <w:ind w:firstLine="709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:rsidR="00532D5C" w:rsidRDefault="00532D5C" w:rsidP="00532D5C">
      <w:pPr>
        <w:keepNext/>
        <w:spacing w:after="0" w:line="240" w:lineRule="auto"/>
        <w:ind w:firstLine="709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:rsidR="00532D5C" w:rsidRPr="005D15D5" w:rsidRDefault="00532D5C" w:rsidP="00532D5C">
      <w:pPr>
        <w:keepNext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Предварительные итоги</w:t>
      </w:r>
      <w:r w:rsidRPr="005D15D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32D5C" w:rsidRPr="005D15D5" w:rsidRDefault="00532D5C" w:rsidP="00532D5C">
      <w:pPr>
        <w:keepNext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5D15D5">
        <w:rPr>
          <w:rFonts w:ascii="Times New Roman" w:hAnsi="Times New Roman"/>
          <w:b/>
          <w:bCs/>
          <w:sz w:val="28"/>
          <w:szCs w:val="28"/>
        </w:rPr>
        <w:t xml:space="preserve">социально-экономического развития </w:t>
      </w:r>
    </w:p>
    <w:p w:rsidR="00532D5C" w:rsidRDefault="003D2043" w:rsidP="00532D5C">
      <w:pPr>
        <w:keepNext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муниципального образования «поселок Золотухино» Золотухинского района Курской области</w:t>
      </w:r>
      <w:r w:rsidR="00532D5C" w:rsidRPr="005D15D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32D5C">
        <w:rPr>
          <w:rFonts w:ascii="Times New Roman" w:hAnsi="Times New Roman"/>
          <w:b/>
          <w:bCs/>
          <w:sz w:val="28"/>
          <w:szCs w:val="28"/>
        </w:rPr>
        <w:t xml:space="preserve">за </w:t>
      </w:r>
    </w:p>
    <w:p w:rsidR="00532D5C" w:rsidRDefault="003D2043" w:rsidP="00532D5C">
      <w:pPr>
        <w:keepNext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</w:t>
      </w:r>
      <w:r w:rsidR="00532D5C">
        <w:rPr>
          <w:rFonts w:ascii="Times New Roman" w:hAnsi="Times New Roman"/>
          <w:b/>
          <w:bCs/>
          <w:sz w:val="28"/>
          <w:szCs w:val="28"/>
        </w:rPr>
        <w:t xml:space="preserve"> месяцев</w:t>
      </w:r>
      <w:r w:rsidR="00D5395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32D5C" w:rsidRPr="005D15D5">
        <w:rPr>
          <w:rFonts w:ascii="Times New Roman" w:hAnsi="Times New Roman"/>
          <w:b/>
          <w:bCs/>
          <w:sz w:val="28"/>
          <w:szCs w:val="28"/>
        </w:rPr>
        <w:t>20</w:t>
      </w:r>
      <w:r w:rsidR="00BF79E7">
        <w:rPr>
          <w:rFonts w:ascii="Times New Roman" w:hAnsi="Times New Roman"/>
          <w:b/>
          <w:bCs/>
          <w:sz w:val="28"/>
          <w:szCs w:val="28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="00532D5C" w:rsidRPr="005D15D5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="00532D5C">
        <w:rPr>
          <w:rFonts w:ascii="Times New Roman" w:hAnsi="Times New Roman"/>
          <w:b/>
          <w:bCs/>
          <w:sz w:val="28"/>
          <w:szCs w:val="28"/>
        </w:rPr>
        <w:t>а</w:t>
      </w:r>
      <w:r w:rsidR="00532D5C" w:rsidRPr="005D15D5">
        <w:rPr>
          <w:rFonts w:ascii="Times New Roman" w:hAnsi="Times New Roman"/>
          <w:b/>
          <w:bCs/>
          <w:sz w:val="28"/>
          <w:szCs w:val="28"/>
        </w:rPr>
        <w:t xml:space="preserve"> и </w:t>
      </w:r>
      <w:r w:rsidR="00532D5C">
        <w:rPr>
          <w:rFonts w:ascii="Times New Roman" w:hAnsi="Times New Roman"/>
          <w:b/>
          <w:bCs/>
          <w:sz w:val="28"/>
          <w:szCs w:val="28"/>
        </w:rPr>
        <w:t>ожидаемые итоги</w:t>
      </w:r>
      <w:r w:rsidR="00532D5C" w:rsidRPr="005D15D5">
        <w:rPr>
          <w:rFonts w:ascii="Times New Roman" w:hAnsi="Times New Roman"/>
          <w:b/>
          <w:bCs/>
          <w:sz w:val="28"/>
          <w:szCs w:val="28"/>
        </w:rPr>
        <w:t xml:space="preserve"> социально-экономического развития</w:t>
      </w:r>
      <w:r w:rsidR="00532D5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53957">
        <w:rPr>
          <w:rFonts w:ascii="Times New Roman" w:hAnsi="Times New Roman"/>
          <w:b/>
          <w:bCs/>
          <w:sz w:val="28"/>
          <w:szCs w:val="28"/>
        </w:rPr>
        <w:t xml:space="preserve">муниципального образования «поселок Золотухино» Золотухинского района Курской области </w:t>
      </w:r>
      <w:r w:rsidR="00D53957" w:rsidRPr="005D15D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32D5C" w:rsidRPr="005D15D5" w:rsidRDefault="00532D5C" w:rsidP="00532D5C">
      <w:pPr>
        <w:keepNext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</w:t>
      </w:r>
      <w:r w:rsidRPr="005D15D5">
        <w:rPr>
          <w:rFonts w:ascii="Times New Roman" w:hAnsi="Times New Roman"/>
          <w:b/>
          <w:bCs/>
          <w:sz w:val="28"/>
          <w:szCs w:val="28"/>
        </w:rPr>
        <w:t xml:space="preserve"> 20</w:t>
      </w:r>
      <w:r w:rsidR="00BF79E7">
        <w:rPr>
          <w:rFonts w:ascii="Times New Roman" w:hAnsi="Times New Roman"/>
          <w:b/>
          <w:bCs/>
          <w:sz w:val="28"/>
          <w:szCs w:val="28"/>
        </w:rPr>
        <w:t>2</w:t>
      </w:r>
      <w:r w:rsidR="00D53957">
        <w:rPr>
          <w:rFonts w:ascii="Times New Roman" w:hAnsi="Times New Roman"/>
          <w:b/>
          <w:bCs/>
          <w:sz w:val="28"/>
          <w:szCs w:val="28"/>
        </w:rPr>
        <w:t>2</w:t>
      </w:r>
      <w:r w:rsidRPr="005D15D5"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532D5C" w:rsidRDefault="00532D5C" w:rsidP="00532D5C">
      <w:pPr>
        <w:keepNext/>
        <w:spacing w:after="0" w:line="240" w:lineRule="auto"/>
        <w:ind w:firstLine="709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W w:w="93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48"/>
        <w:gridCol w:w="1228"/>
        <w:gridCol w:w="1264"/>
        <w:gridCol w:w="1233"/>
        <w:gridCol w:w="1471"/>
      </w:tblGrid>
      <w:tr w:rsidR="00532D5C" w:rsidRPr="00770801" w:rsidTr="00FD4AE6">
        <w:tc>
          <w:tcPr>
            <w:tcW w:w="4148" w:type="dxa"/>
          </w:tcPr>
          <w:p w:rsidR="00532D5C" w:rsidRPr="00770801" w:rsidRDefault="00532D5C" w:rsidP="00EB5191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28" w:type="dxa"/>
          </w:tcPr>
          <w:p w:rsidR="00532D5C" w:rsidRPr="00770801" w:rsidRDefault="00532D5C" w:rsidP="00EB5191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Ед.имз</w:t>
            </w:r>
            <w:proofErr w:type="spellEnd"/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64" w:type="dxa"/>
          </w:tcPr>
          <w:p w:rsidR="00532D5C" w:rsidRPr="00770801" w:rsidRDefault="00532D5C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="000660BE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D53957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г. отчет</w:t>
            </w:r>
          </w:p>
        </w:tc>
        <w:tc>
          <w:tcPr>
            <w:tcW w:w="1233" w:type="dxa"/>
          </w:tcPr>
          <w:p w:rsidR="00532D5C" w:rsidRPr="00770801" w:rsidRDefault="00D53957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532D5C">
              <w:rPr>
                <w:rFonts w:ascii="Times New Roman" w:hAnsi="Times New Roman"/>
                <w:bCs/>
                <w:sz w:val="24"/>
                <w:szCs w:val="24"/>
              </w:rPr>
              <w:t xml:space="preserve"> мес. 20</w:t>
            </w:r>
            <w:r w:rsidR="00BF79E7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532D5C">
              <w:rPr>
                <w:rFonts w:ascii="Times New Roman" w:hAnsi="Times New Roman"/>
                <w:bCs/>
                <w:sz w:val="24"/>
                <w:szCs w:val="24"/>
              </w:rPr>
              <w:t>г.</w:t>
            </w:r>
          </w:p>
        </w:tc>
        <w:tc>
          <w:tcPr>
            <w:tcW w:w="1471" w:type="dxa"/>
          </w:tcPr>
          <w:p w:rsidR="00532D5C" w:rsidRPr="00770801" w:rsidRDefault="00532D5C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="00BF79E7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D53957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г. оценка</w:t>
            </w:r>
          </w:p>
        </w:tc>
      </w:tr>
      <w:tr w:rsidR="00532D5C" w:rsidRPr="00770801" w:rsidTr="00FD4AE6">
        <w:tc>
          <w:tcPr>
            <w:tcW w:w="4148" w:type="dxa"/>
          </w:tcPr>
          <w:p w:rsidR="00532D5C" w:rsidRPr="00770801" w:rsidRDefault="00532D5C" w:rsidP="00D53957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08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Объем отгруженных товаров собственного производства, работ и услуг по промышленным предприятиям </w:t>
            </w:r>
            <w:r w:rsidR="00D53957">
              <w:rPr>
                <w:rFonts w:ascii="Times New Roman" w:hAnsi="Times New Roman"/>
                <w:b/>
                <w:bCs/>
                <w:sz w:val="24"/>
                <w:szCs w:val="24"/>
              </w:rPr>
              <w:t>поселка</w:t>
            </w:r>
          </w:p>
        </w:tc>
        <w:tc>
          <w:tcPr>
            <w:tcW w:w="1228" w:type="dxa"/>
          </w:tcPr>
          <w:p w:rsidR="00532D5C" w:rsidRPr="00770801" w:rsidRDefault="00532D5C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мл</w:t>
            </w:r>
            <w:r w:rsidR="00D53957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.руб</w:t>
            </w:r>
            <w:proofErr w:type="spellEnd"/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64" w:type="dxa"/>
          </w:tcPr>
          <w:p w:rsidR="00532D5C" w:rsidRPr="00997BE2" w:rsidRDefault="00D53957" w:rsidP="00FD4AE6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  <w:r w:rsidR="00FD4AE6">
              <w:rPr>
                <w:rFonts w:ascii="Times New Roman" w:hAnsi="Times New Roman"/>
                <w:bCs/>
                <w:sz w:val="24"/>
                <w:szCs w:val="24"/>
              </w:rPr>
              <w:t>,1</w:t>
            </w:r>
          </w:p>
        </w:tc>
        <w:tc>
          <w:tcPr>
            <w:tcW w:w="1233" w:type="dxa"/>
          </w:tcPr>
          <w:p w:rsidR="00532D5C" w:rsidRPr="00CF554E" w:rsidRDefault="00D53957" w:rsidP="00FD4AE6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59</w:t>
            </w:r>
            <w:r w:rsidR="00FD4AE6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532D5C" w:rsidRPr="00B74AE2" w:rsidRDefault="00D53957" w:rsidP="00FD4AE6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</w:t>
            </w:r>
            <w:r w:rsidR="00FD4AE6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453</w:t>
            </w:r>
          </w:p>
        </w:tc>
      </w:tr>
      <w:tr w:rsidR="00532D5C" w:rsidRPr="00770801" w:rsidTr="00FD4AE6">
        <w:tc>
          <w:tcPr>
            <w:tcW w:w="4148" w:type="dxa"/>
          </w:tcPr>
          <w:p w:rsidR="00532D5C" w:rsidRPr="00770801" w:rsidRDefault="00532D5C" w:rsidP="00EB5191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0801">
              <w:rPr>
                <w:rFonts w:ascii="Times New Roman" w:hAnsi="Times New Roman"/>
                <w:b/>
                <w:bCs/>
                <w:sz w:val="24"/>
                <w:szCs w:val="24"/>
              </w:rPr>
              <w:t>Индекс промышленного производства к предыдущему году</w:t>
            </w:r>
          </w:p>
        </w:tc>
        <w:tc>
          <w:tcPr>
            <w:tcW w:w="1228" w:type="dxa"/>
          </w:tcPr>
          <w:p w:rsidR="00532D5C" w:rsidRPr="00770801" w:rsidRDefault="00532D5C" w:rsidP="00EB5191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1264" w:type="dxa"/>
          </w:tcPr>
          <w:p w:rsidR="00532D5C" w:rsidRPr="00997BE2" w:rsidRDefault="00D53957" w:rsidP="00EB5191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101,8</w:t>
            </w:r>
          </w:p>
        </w:tc>
        <w:tc>
          <w:tcPr>
            <w:tcW w:w="1233" w:type="dxa"/>
          </w:tcPr>
          <w:p w:rsidR="00532D5C" w:rsidRPr="00CF554E" w:rsidRDefault="00D53957" w:rsidP="00EB5191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100,8</w:t>
            </w:r>
          </w:p>
        </w:tc>
        <w:tc>
          <w:tcPr>
            <w:tcW w:w="1471" w:type="dxa"/>
          </w:tcPr>
          <w:p w:rsidR="00532D5C" w:rsidRPr="00B74AE2" w:rsidRDefault="00D53957" w:rsidP="00EB5191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100,8</w:t>
            </w:r>
          </w:p>
        </w:tc>
      </w:tr>
      <w:tr w:rsidR="00D53957" w:rsidRPr="00770801" w:rsidTr="00FD4AE6">
        <w:tc>
          <w:tcPr>
            <w:tcW w:w="414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0801">
              <w:rPr>
                <w:rFonts w:ascii="Times New Roman" w:hAnsi="Times New Roman"/>
                <w:b/>
                <w:bCs/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5196" w:type="dxa"/>
            <w:gridSpan w:val="4"/>
          </w:tcPr>
          <w:p w:rsidR="00D53957" w:rsidRPr="00393DA0" w:rsidRDefault="00D53957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</w:p>
        </w:tc>
      </w:tr>
      <w:tr w:rsidR="00D53957" w:rsidRPr="00770801" w:rsidTr="00FD4AE6">
        <w:tc>
          <w:tcPr>
            <w:tcW w:w="414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в ценах соответствующих лет</w:t>
            </w:r>
          </w:p>
        </w:tc>
        <w:tc>
          <w:tcPr>
            <w:tcW w:w="122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млн.руб</w:t>
            </w:r>
            <w:proofErr w:type="spellEnd"/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64" w:type="dxa"/>
          </w:tcPr>
          <w:p w:rsidR="00D53957" w:rsidRPr="00EB523B" w:rsidRDefault="00352892" w:rsidP="00FD4AE6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494,0</w:t>
            </w:r>
            <w:r w:rsidR="00FD4AE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33" w:type="dxa"/>
          </w:tcPr>
          <w:p w:rsidR="00D53957" w:rsidRPr="009430FA" w:rsidRDefault="00352892" w:rsidP="00FD4AE6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399,5</w:t>
            </w:r>
          </w:p>
        </w:tc>
        <w:tc>
          <w:tcPr>
            <w:tcW w:w="1471" w:type="dxa"/>
          </w:tcPr>
          <w:p w:rsidR="00D53957" w:rsidRPr="00EB523B" w:rsidRDefault="00352892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599,3</w:t>
            </w:r>
          </w:p>
        </w:tc>
      </w:tr>
      <w:tr w:rsidR="00D53957" w:rsidRPr="00770801" w:rsidTr="00FD4AE6">
        <w:tc>
          <w:tcPr>
            <w:tcW w:w="414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Темп </w:t>
            </w:r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роста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сниж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.)</w:t>
            </w:r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 xml:space="preserve"> к предыдущему году</w:t>
            </w:r>
          </w:p>
        </w:tc>
        <w:tc>
          <w:tcPr>
            <w:tcW w:w="122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1264" w:type="dxa"/>
          </w:tcPr>
          <w:p w:rsidR="00D53957" w:rsidRPr="00EB523B" w:rsidRDefault="00352892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110,6</w:t>
            </w:r>
          </w:p>
        </w:tc>
        <w:tc>
          <w:tcPr>
            <w:tcW w:w="1233" w:type="dxa"/>
          </w:tcPr>
          <w:p w:rsidR="00D53957" w:rsidRPr="009430FA" w:rsidRDefault="00352892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121,3</w:t>
            </w:r>
          </w:p>
        </w:tc>
        <w:tc>
          <w:tcPr>
            <w:tcW w:w="1471" w:type="dxa"/>
          </w:tcPr>
          <w:p w:rsidR="00D53957" w:rsidRPr="00EB523B" w:rsidRDefault="00352892" w:rsidP="00FD4AE6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121,3</w:t>
            </w:r>
          </w:p>
        </w:tc>
      </w:tr>
      <w:tr w:rsidR="00D53957" w:rsidRPr="00770801" w:rsidTr="00FD4AE6">
        <w:tc>
          <w:tcPr>
            <w:tcW w:w="414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0801">
              <w:rPr>
                <w:rFonts w:ascii="Times New Roman" w:hAnsi="Times New Roman"/>
                <w:b/>
                <w:bCs/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5196" w:type="dxa"/>
            <w:gridSpan w:val="4"/>
          </w:tcPr>
          <w:p w:rsidR="00D53957" w:rsidRPr="00393DA0" w:rsidRDefault="00D53957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</w:p>
        </w:tc>
      </w:tr>
      <w:tr w:rsidR="00D53957" w:rsidRPr="00770801" w:rsidTr="00FD4AE6">
        <w:tc>
          <w:tcPr>
            <w:tcW w:w="414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в ценах соответствующих лет</w:t>
            </w:r>
          </w:p>
        </w:tc>
        <w:tc>
          <w:tcPr>
            <w:tcW w:w="122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млн.руб</w:t>
            </w:r>
            <w:proofErr w:type="spellEnd"/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64" w:type="dxa"/>
          </w:tcPr>
          <w:p w:rsidR="00D53957" w:rsidRPr="00411447" w:rsidRDefault="00352892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22,3</w:t>
            </w:r>
          </w:p>
        </w:tc>
        <w:tc>
          <w:tcPr>
            <w:tcW w:w="1233" w:type="dxa"/>
          </w:tcPr>
          <w:p w:rsidR="00D53957" w:rsidRPr="009430FA" w:rsidRDefault="00352892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17,6</w:t>
            </w:r>
          </w:p>
        </w:tc>
        <w:tc>
          <w:tcPr>
            <w:tcW w:w="1471" w:type="dxa"/>
          </w:tcPr>
          <w:p w:rsidR="00D53957" w:rsidRPr="00411447" w:rsidRDefault="00FD4AE6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28,1</w:t>
            </w:r>
          </w:p>
        </w:tc>
      </w:tr>
      <w:tr w:rsidR="00D53957" w:rsidRPr="00770801" w:rsidTr="00FD4AE6">
        <w:tc>
          <w:tcPr>
            <w:tcW w:w="414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Темп </w:t>
            </w:r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 xml:space="preserve"> роста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сниж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.)</w:t>
            </w:r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 xml:space="preserve"> к предыдущему году</w:t>
            </w:r>
          </w:p>
        </w:tc>
        <w:tc>
          <w:tcPr>
            <w:tcW w:w="122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1264" w:type="dxa"/>
          </w:tcPr>
          <w:p w:rsidR="00D53957" w:rsidRPr="00411447" w:rsidRDefault="00352892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212,8</w:t>
            </w:r>
          </w:p>
        </w:tc>
        <w:tc>
          <w:tcPr>
            <w:tcW w:w="1233" w:type="dxa"/>
          </w:tcPr>
          <w:p w:rsidR="00D53957" w:rsidRPr="009430FA" w:rsidRDefault="00352892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118,6</w:t>
            </w:r>
          </w:p>
        </w:tc>
        <w:tc>
          <w:tcPr>
            <w:tcW w:w="1471" w:type="dxa"/>
          </w:tcPr>
          <w:p w:rsidR="00D53957" w:rsidRPr="00411447" w:rsidRDefault="00352892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118,6</w:t>
            </w:r>
          </w:p>
        </w:tc>
      </w:tr>
      <w:tr w:rsidR="00D53957" w:rsidRPr="00770801" w:rsidTr="00FD4AE6">
        <w:tc>
          <w:tcPr>
            <w:tcW w:w="414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0801">
              <w:rPr>
                <w:rFonts w:ascii="Times New Roman" w:hAnsi="Times New Roman"/>
                <w:b/>
                <w:bCs/>
                <w:sz w:val="24"/>
                <w:szCs w:val="24"/>
              </w:rPr>
              <w:t>Объем платных услуг населению</w:t>
            </w:r>
          </w:p>
        </w:tc>
        <w:tc>
          <w:tcPr>
            <w:tcW w:w="1228" w:type="dxa"/>
          </w:tcPr>
          <w:p w:rsidR="00D53957" w:rsidRPr="00393DA0" w:rsidRDefault="00D53957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1264" w:type="dxa"/>
          </w:tcPr>
          <w:p w:rsidR="00D53957" w:rsidRPr="00AE61EA" w:rsidRDefault="00D53957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3" w:type="dxa"/>
          </w:tcPr>
          <w:p w:rsidR="00D53957" w:rsidRPr="00CF554E" w:rsidRDefault="00D53957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71" w:type="dxa"/>
          </w:tcPr>
          <w:p w:rsidR="00D53957" w:rsidRPr="00AE61EA" w:rsidRDefault="00D53957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53957" w:rsidRPr="00770801" w:rsidTr="00FD4AE6">
        <w:tc>
          <w:tcPr>
            <w:tcW w:w="414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в ценах соответствующих лет</w:t>
            </w:r>
          </w:p>
        </w:tc>
        <w:tc>
          <w:tcPr>
            <w:tcW w:w="122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млн.руб</w:t>
            </w:r>
            <w:proofErr w:type="spellEnd"/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64" w:type="dxa"/>
          </w:tcPr>
          <w:p w:rsidR="00D53957" w:rsidRPr="00411447" w:rsidRDefault="00352892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42,5</w:t>
            </w:r>
          </w:p>
        </w:tc>
        <w:tc>
          <w:tcPr>
            <w:tcW w:w="1233" w:type="dxa"/>
          </w:tcPr>
          <w:p w:rsidR="00D53957" w:rsidRPr="009430FA" w:rsidRDefault="00FD4AE6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27,6</w:t>
            </w:r>
          </w:p>
        </w:tc>
        <w:tc>
          <w:tcPr>
            <w:tcW w:w="1471" w:type="dxa"/>
          </w:tcPr>
          <w:p w:rsidR="00D53957" w:rsidRPr="00411447" w:rsidRDefault="00FD4AE6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41,3</w:t>
            </w:r>
          </w:p>
        </w:tc>
      </w:tr>
      <w:tr w:rsidR="00D53957" w:rsidRPr="00770801" w:rsidTr="00FD4AE6">
        <w:tc>
          <w:tcPr>
            <w:tcW w:w="4148" w:type="dxa"/>
          </w:tcPr>
          <w:p w:rsidR="00D53957" w:rsidRPr="00C877D0" w:rsidRDefault="00FD4AE6" w:rsidP="00D53957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Темп </w:t>
            </w:r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 xml:space="preserve"> роста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сниж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.)</w:t>
            </w:r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 xml:space="preserve"> к предыдущему году</w:t>
            </w:r>
          </w:p>
        </w:tc>
        <w:tc>
          <w:tcPr>
            <w:tcW w:w="1228" w:type="dxa"/>
          </w:tcPr>
          <w:p w:rsidR="00D53957" w:rsidRPr="00C877D0" w:rsidRDefault="00D53957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64" w:type="dxa"/>
          </w:tcPr>
          <w:p w:rsidR="00D53957" w:rsidRPr="00292ED7" w:rsidRDefault="00352892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113,9</w:t>
            </w:r>
          </w:p>
        </w:tc>
        <w:tc>
          <w:tcPr>
            <w:tcW w:w="1233" w:type="dxa"/>
          </w:tcPr>
          <w:p w:rsidR="00D53957" w:rsidRPr="00CF554E" w:rsidRDefault="00352892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111,3</w:t>
            </w:r>
          </w:p>
        </w:tc>
        <w:tc>
          <w:tcPr>
            <w:tcW w:w="1471" w:type="dxa"/>
          </w:tcPr>
          <w:p w:rsidR="00D53957" w:rsidRPr="00292ED7" w:rsidRDefault="00352892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111,3</w:t>
            </w:r>
          </w:p>
        </w:tc>
      </w:tr>
      <w:tr w:rsidR="00D53957" w:rsidRPr="00770801" w:rsidTr="00FD4AE6">
        <w:tc>
          <w:tcPr>
            <w:tcW w:w="414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0801">
              <w:rPr>
                <w:rFonts w:ascii="Times New Roman" w:hAnsi="Times New Roman"/>
                <w:b/>
                <w:bCs/>
                <w:sz w:val="24"/>
                <w:szCs w:val="24"/>
              </w:rPr>
              <w:t>Фонд оплаты труда, всего</w:t>
            </w:r>
          </w:p>
        </w:tc>
        <w:tc>
          <w:tcPr>
            <w:tcW w:w="122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млн.руб</w:t>
            </w:r>
            <w:proofErr w:type="spellEnd"/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64" w:type="dxa"/>
          </w:tcPr>
          <w:p w:rsidR="00D53957" w:rsidRPr="00411447" w:rsidRDefault="00694F1C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586,8</w:t>
            </w:r>
          </w:p>
        </w:tc>
        <w:tc>
          <w:tcPr>
            <w:tcW w:w="1233" w:type="dxa"/>
          </w:tcPr>
          <w:p w:rsidR="00D53957" w:rsidRPr="009430FA" w:rsidRDefault="00694F1C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424,0</w:t>
            </w:r>
          </w:p>
        </w:tc>
        <w:tc>
          <w:tcPr>
            <w:tcW w:w="1471" w:type="dxa"/>
          </w:tcPr>
          <w:p w:rsidR="00D53957" w:rsidRPr="00411447" w:rsidRDefault="00694F1C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636,0</w:t>
            </w:r>
          </w:p>
        </w:tc>
      </w:tr>
      <w:tr w:rsidR="00D53957" w:rsidRPr="00770801" w:rsidTr="00FD4AE6">
        <w:tc>
          <w:tcPr>
            <w:tcW w:w="414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Темп роста (снижения) к предыдущему году</w:t>
            </w:r>
          </w:p>
        </w:tc>
        <w:tc>
          <w:tcPr>
            <w:tcW w:w="122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1264" w:type="dxa"/>
          </w:tcPr>
          <w:p w:rsidR="00D53957" w:rsidRPr="00411447" w:rsidRDefault="00694F1C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100,2</w:t>
            </w:r>
          </w:p>
        </w:tc>
        <w:tc>
          <w:tcPr>
            <w:tcW w:w="1233" w:type="dxa"/>
          </w:tcPr>
          <w:p w:rsidR="00D53957" w:rsidRPr="009430FA" w:rsidRDefault="00694F1C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471" w:type="dxa"/>
          </w:tcPr>
          <w:p w:rsidR="00D53957" w:rsidRPr="00411447" w:rsidRDefault="00694F1C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</w:tr>
      <w:tr w:rsidR="00D53957" w:rsidRPr="00770801" w:rsidTr="00FD4AE6">
        <w:tc>
          <w:tcPr>
            <w:tcW w:w="414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0801">
              <w:rPr>
                <w:rFonts w:ascii="Times New Roman" w:hAnsi="Times New Roman"/>
                <w:b/>
                <w:bCs/>
                <w:sz w:val="24"/>
                <w:szCs w:val="24"/>
              </w:rPr>
              <w:t>Прибыль прибыльных предприятий</w:t>
            </w:r>
          </w:p>
        </w:tc>
        <w:tc>
          <w:tcPr>
            <w:tcW w:w="122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млн.руб</w:t>
            </w:r>
            <w:proofErr w:type="spellEnd"/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64" w:type="dxa"/>
          </w:tcPr>
          <w:p w:rsidR="00D53957" w:rsidRPr="00E60A1F" w:rsidRDefault="00816CB8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2603,9</w:t>
            </w:r>
          </w:p>
        </w:tc>
        <w:tc>
          <w:tcPr>
            <w:tcW w:w="1233" w:type="dxa"/>
          </w:tcPr>
          <w:p w:rsidR="00D53957" w:rsidRPr="009430FA" w:rsidRDefault="00816CB8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1566,1</w:t>
            </w:r>
          </w:p>
        </w:tc>
        <w:tc>
          <w:tcPr>
            <w:tcW w:w="1471" w:type="dxa"/>
          </w:tcPr>
          <w:p w:rsidR="00D53957" w:rsidRPr="00E60A1F" w:rsidRDefault="00816CB8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2349,2</w:t>
            </w:r>
          </w:p>
        </w:tc>
      </w:tr>
      <w:tr w:rsidR="00D53957" w:rsidRPr="00770801" w:rsidTr="00FD4AE6">
        <w:tc>
          <w:tcPr>
            <w:tcW w:w="414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Убыток убыточных предприятий</w:t>
            </w:r>
          </w:p>
        </w:tc>
        <w:tc>
          <w:tcPr>
            <w:tcW w:w="122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млн.руб</w:t>
            </w:r>
            <w:proofErr w:type="spellEnd"/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64" w:type="dxa"/>
          </w:tcPr>
          <w:p w:rsidR="00D53957" w:rsidRPr="00E60A1F" w:rsidRDefault="00816CB8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233" w:type="dxa"/>
          </w:tcPr>
          <w:p w:rsidR="00D53957" w:rsidRPr="009430FA" w:rsidRDefault="00816CB8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1,1</w:t>
            </w:r>
          </w:p>
        </w:tc>
        <w:tc>
          <w:tcPr>
            <w:tcW w:w="1471" w:type="dxa"/>
          </w:tcPr>
          <w:p w:rsidR="00D53957" w:rsidRPr="00E60A1F" w:rsidRDefault="00816CB8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1,6</w:t>
            </w:r>
          </w:p>
        </w:tc>
      </w:tr>
      <w:tr w:rsidR="00D53957" w:rsidRPr="00770801" w:rsidTr="00FD4AE6">
        <w:tc>
          <w:tcPr>
            <w:tcW w:w="4148" w:type="dxa"/>
          </w:tcPr>
          <w:p w:rsidR="00D53957" w:rsidRDefault="00D53957" w:rsidP="00D53957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Финансовый результат (+,-)</w:t>
            </w:r>
          </w:p>
        </w:tc>
        <w:tc>
          <w:tcPr>
            <w:tcW w:w="1228" w:type="dxa"/>
          </w:tcPr>
          <w:p w:rsidR="00D53957" w:rsidRPr="00770801" w:rsidRDefault="00D53957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млн.руб</w:t>
            </w:r>
            <w:proofErr w:type="spellEnd"/>
            <w:r w:rsidRPr="0077080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64" w:type="dxa"/>
          </w:tcPr>
          <w:p w:rsidR="00D53957" w:rsidRPr="00E60A1F" w:rsidRDefault="00816CB8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2603,5</w:t>
            </w:r>
          </w:p>
        </w:tc>
        <w:tc>
          <w:tcPr>
            <w:tcW w:w="1233" w:type="dxa"/>
          </w:tcPr>
          <w:p w:rsidR="00D53957" w:rsidRPr="009430FA" w:rsidRDefault="00816CB8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1565,0</w:t>
            </w:r>
          </w:p>
        </w:tc>
        <w:tc>
          <w:tcPr>
            <w:tcW w:w="1471" w:type="dxa"/>
          </w:tcPr>
          <w:p w:rsidR="00D53957" w:rsidRPr="00E60A1F" w:rsidRDefault="00816CB8" w:rsidP="00D53957">
            <w:pPr>
              <w:keepNext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2347,6</w:t>
            </w:r>
          </w:p>
        </w:tc>
      </w:tr>
    </w:tbl>
    <w:p w:rsidR="00532D5C" w:rsidRDefault="00532D5C" w:rsidP="00532D5C">
      <w:pPr>
        <w:keepNext/>
        <w:spacing w:after="0" w:line="240" w:lineRule="auto"/>
        <w:ind w:firstLine="709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532D5C" w:rsidRDefault="00532D5C" w:rsidP="00532D5C">
      <w:pPr>
        <w:keepNext/>
        <w:spacing w:after="0" w:line="240" w:lineRule="auto"/>
        <w:ind w:firstLine="709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532D5C" w:rsidRDefault="00532D5C" w:rsidP="00532D5C">
      <w:pPr>
        <w:keepNext/>
        <w:spacing w:after="0" w:line="240" w:lineRule="auto"/>
        <w:ind w:firstLine="709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90ED1" w:rsidRDefault="00790ED1" w:rsidP="00390E63">
      <w:pPr>
        <w:keepNext/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390E63" w:rsidRDefault="00390E63" w:rsidP="00390E63">
      <w:pPr>
        <w:tabs>
          <w:tab w:val="left" w:pos="1500"/>
        </w:tabs>
        <w:rPr>
          <w:rFonts w:ascii="Times New Roman" w:hAnsi="Times New Roman" w:cs="Times New Roman"/>
          <w:sz w:val="28"/>
          <w:szCs w:val="28"/>
        </w:rPr>
      </w:pPr>
    </w:p>
    <w:p w:rsidR="00816CB8" w:rsidRPr="003D2043" w:rsidRDefault="00816CB8" w:rsidP="00816CB8">
      <w:pPr>
        <w:keepNext/>
        <w:spacing w:after="0" w:line="240" w:lineRule="auto"/>
        <w:ind w:firstLine="709"/>
        <w:contextualSpacing/>
        <w:jc w:val="right"/>
        <w:rPr>
          <w:rFonts w:ascii="Times New Roman" w:hAnsi="Times New Roman"/>
          <w:bCs/>
          <w:sz w:val="24"/>
          <w:szCs w:val="24"/>
        </w:rPr>
      </w:pPr>
      <w:r w:rsidRPr="003D2043">
        <w:rPr>
          <w:rFonts w:ascii="Times New Roman" w:hAnsi="Times New Roman"/>
          <w:bCs/>
          <w:sz w:val="24"/>
          <w:szCs w:val="24"/>
        </w:rPr>
        <w:lastRenderedPageBreak/>
        <w:t>Приложение</w:t>
      </w:r>
    </w:p>
    <w:p w:rsidR="00816CB8" w:rsidRPr="003D2043" w:rsidRDefault="00816CB8" w:rsidP="00816CB8">
      <w:pPr>
        <w:keepNext/>
        <w:spacing w:after="0" w:line="240" w:lineRule="auto"/>
        <w:ind w:firstLine="709"/>
        <w:contextualSpacing/>
        <w:jc w:val="right"/>
        <w:rPr>
          <w:rFonts w:ascii="Times New Roman" w:hAnsi="Times New Roman"/>
          <w:bCs/>
          <w:sz w:val="24"/>
          <w:szCs w:val="24"/>
        </w:rPr>
      </w:pPr>
      <w:r w:rsidRPr="003D2043">
        <w:rPr>
          <w:rFonts w:ascii="Times New Roman" w:hAnsi="Times New Roman"/>
          <w:bCs/>
          <w:sz w:val="24"/>
          <w:szCs w:val="24"/>
        </w:rPr>
        <w:t>к распоряжению Администрации</w:t>
      </w:r>
    </w:p>
    <w:p w:rsidR="00816CB8" w:rsidRPr="003D2043" w:rsidRDefault="00816CB8" w:rsidP="00816CB8">
      <w:pPr>
        <w:keepNext/>
        <w:spacing w:after="0" w:line="240" w:lineRule="auto"/>
        <w:ind w:firstLine="709"/>
        <w:contextualSpacing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поселка Золотухино</w:t>
      </w:r>
    </w:p>
    <w:p w:rsidR="00816CB8" w:rsidRPr="003D2043" w:rsidRDefault="00816CB8" w:rsidP="00816CB8">
      <w:pPr>
        <w:keepNext/>
        <w:spacing w:after="0" w:line="240" w:lineRule="auto"/>
        <w:ind w:firstLine="709"/>
        <w:contextualSpacing/>
        <w:jc w:val="right"/>
        <w:rPr>
          <w:rFonts w:ascii="Times New Roman" w:hAnsi="Times New Roman"/>
          <w:bCs/>
          <w:sz w:val="24"/>
          <w:szCs w:val="24"/>
        </w:rPr>
      </w:pPr>
      <w:r w:rsidRPr="003D2043">
        <w:rPr>
          <w:rFonts w:ascii="Times New Roman" w:hAnsi="Times New Roman"/>
          <w:bCs/>
          <w:sz w:val="24"/>
          <w:szCs w:val="24"/>
        </w:rPr>
        <w:t xml:space="preserve">от </w:t>
      </w:r>
      <w:r>
        <w:rPr>
          <w:rFonts w:ascii="Times New Roman" w:hAnsi="Times New Roman"/>
          <w:bCs/>
          <w:sz w:val="24"/>
          <w:szCs w:val="24"/>
        </w:rPr>
        <w:t>01.11.</w:t>
      </w:r>
      <w:r w:rsidRPr="003D2043">
        <w:rPr>
          <w:rFonts w:ascii="Times New Roman" w:hAnsi="Times New Roman"/>
          <w:bCs/>
          <w:sz w:val="24"/>
          <w:szCs w:val="24"/>
        </w:rPr>
        <w:t>202</w:t>
      </w:r>
      <w:r>
        <w:rPr>
          <w:rFonts w:ascii="Times New Roman" w:hAnsi="Times New Roman"/>
          <w:bCs/>
          <w:sz w:val="24"/>
          <w:szCs w:val="24"/>
        </w:rPr>
        <w:t>2</w:t>
      </w:r>
      <w:r w:rsidRPr="003D2043">
        <w:rPr>
          <w:rFonts w:ascii="Times New Roman" w:hAnsi="Times New Roman"/>
          <w:bCs/>
          <w:sz w:val="24"/>
          <w:szCs w:val="24"/>
        </w:rPr>
        <w:t xml:space="preserve"> г.№</w:t>
      </w:r>
      <w:r>
        <w:rPr>
          <w:rFonts w:ascii="Times New Roman" w:hAnsi="Times New Roman"/>
          <w:bCs/>
          <w:sz w:val="24"/>
          <w:szCs w:val="24"/>
        </w:rPr>
        <w:t>70-р</w:t>
      </w:r>
    </w:p>
    <w:p w:rsidR="00816CB8" w:rsidRDefault="00816CB8" w:rsidP="00816CB8">
      <w:pPr>
        <w:keepNext/>
        <w:spacing w:after="0" w:line="240" w:lineRule="auto"/>
        <w:ind w:firstLine="709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:rsidR="000F69E1" w:rsidRPr="00635713" w:rsidRDefault="000F69E1" w:rsidP="000F69E1">
      <w:pPr>
        <w:tabs>
          <w:tab w:val="left" w:pos="573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5713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816CB8" w:rsidRPr="005D15D5" w:rsidRDefault="000F69E1" w:rsidP="00816CB8">
      <w:pPr>
        <w:keepNext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635713">
        <w:rPr>
          <w:rFonts w:ascii="Times New Roman" w:hAnsi="Times New Roman" w:cs="Times New Roman"/>
          <w:b/>
          <w:sz w:val="28"/>
          <w:szCs w:val="28"/>
        </w:rPr>
        <w:t xml:space="preserve">к </w:t>
      </w:r>
      <w:r w:rsidR="00816CB8">
        <w:rPr>
          <w:rFonts w:ascii="Times New Roman" w:hAnsi="Times New Roman"/>
          <w:b/>
          <w:bCs/>
          <w:sz w:val="28"/>
          <w:szCs w:val="28"/>
        </w:rPr>
        <w:t>Предварительным итогам</w:t>
      </w:r>
      <w:r w:rsidR="00D150E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16CB8" w:rsidRPr="005D15D5">
        <w:rPr>
          <w:rFonts w:ascii="Times New Roman" w:hAnsi="Times New Roman"/>
          <w:b/>
          <w:bCs/>
          <w:sz w:val="28"/>
          <w:szCs w:val="28"/>
        </w:rPr>
        <w:t xml:space="preserve">социально-экономического развития </w:t>
      </w:r>
    </w:p>
    <w:p w:rsidR="00816CB8" w:rsidRPr="005D15D5" w:rsidRDefault="00816CB8" w:rsidP="00816CB8">
      <w:pPr>
        <w:keepNext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муниципального образования «поселок Золотухино» Золотухинского района Курской области</w:t>
      </w:r>
      <w:r w:rsidRPr="005D15D5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за 8 месяцев </w:t>
      </w:r>
      <w:r w:rsidRPr="005D15D5">
        <w:rPr>
          <w:rFonts w:ascii="Times New Roman" w:hAnsi="Times New Roman"/>
          <w:b/>
          <w:bCs/>
          <w:sz w:val="28"/>
          <w:szCs w:val="28"/>
        </w:rPr>
        <w:t>20</w:t>
      </w:r>
      <w:r>
        <w:rPr>
          <w:rFonts w:ascii="Times New Roman" w:hAnsi="Times New Roman"/>
          <w:b/>
          <w:bCs/>
          <w:sz w:val="28"/>
          <w:szCs w:val="28"/>
        </w:rPr>
        <w:t>22</w:t>
      </w:r>
      <w:r w:rsidRPr="005D15D5">
        <w:rPr>
          <w:rFonts w:ascii="Times New Roman" w:hAnsi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Pr="005D15D5">
        <w:rPr>
          <w:rFonts w:ascii="Times New Roman" w:hAnsi="Times New Roman"/>
          <w:b/>
          <w:bCs/>
          <w:sz w:val="28"/>
          <w:szCs w:val="28"/>
        </w:rPr>
        <w:t xml:space="preserve"> и </w:t>
      </w:r>
      <w:r>
        <w:rPr>
          <w:rFonts w:ascii="Times New Roman" w:hAnsi="Times New Roman"/>
          <w:b/>
          <w:bCs/>
          <w:sz w:val="28"/>
          <w:szCs w:val="28"/>
        </w:rPr>
        <w:t>ожидаемые итоги</w:t>
      </w:r>
      <w:r w:rsidRPr="005D15D5">
        <w:rPr>
          <w:rFonts w:ascii="Times New Roman" w:hAnsi="Times New Roman"/>
          <w:b/>
          <w:bCs/>
          <w:sz w:val="28"/>
          <w:szCs w:val="28"/>
        </w:rPr>
        <w:t xml:space="preserve"> социально-экономического развития</w:t>
      </w:r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образования «поселок Золотухино» Золотухинского района Курской области за</w:t>
      </w:r>
      <w:r w:rsidRPr="005D15D5">
        <w:rPr>
          <w:rFonts w:ascii="Times New Roman" w:hAnsi="Times New Roman"/>
          <w:b/>
          <w:bCs/>
          <w:sz w:val="28"/>
          <w:szCs w:val="28"/>
        </w:rPr>
        <w:t xml:space="preserve"> 20</w:t>
      </w:r>
      <w:r>
        <w:rPr>
          <w:rFonts w:ascii="Times New Roman" w:hAnsi="Times New Roman"/>
          <w:b/>
          <w:bCs/>
          <w:sz w:val="28"/>
          <w:szCs w:val="28"/>
        </w:rPr>
        <w:t>22</w:t>
      </w:r>
      <w:r w:rsidRPr="005D15D5"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816CB8" w:rsidRDefault="00816CB8" w:rsidP="00816CB8">
      <w:pPr>
        <w:keepNext/>
        <w:spacing w:after="0" w:line="240" w:lineRule="auto"/>
        <w:ind w:firstLine="709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691779" w:rsidRPr="00691779" w:rsidRDefault="00691779" w:rsidP="00691779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1779">
        <w:rPr>
          <w:rFonts w:ascii="Times New Roman" w:hAnsi="Times New Roman" w:cs="Times New Roman"/>
          <w:sz w:val="28"/>
          <w:szCs w:val="28"/>
          <w:lang w:eastAsia="ru-RU"/>
        </w:rPr>
        <w:t xml:space="preserve">Итоги социально-экономического развития </w:t>
      </w:r>
      <w:r w:rsidR="00A36559">
        <w:rPr>
          <w:rFonts w:ascii="Times New Roman" w:hAnsi="Times New Roman" w:cs="Times New Roman"/>
          <w:sz w:val="28"/>
          <w:szCs w:val="28"/>
          <w:lang w:eastAsia="ru-RU"/>
        </w:rPr>
        <w:t>муниципального образования «поселок Золотухино» Золотухинского района Курской области</w:t>
      </w:r>
      <w:r w:rsidRPr="00691779">
        <w:rPr>
          <w:rFonts w:ascii="Times New Roman" w:hAnsi="Times New Roman" w:cs="Times New Roman"/>
          <w:sz w:val="28"/>
          <w:szCs w:val="28"/>
          <w:lang w:eastAsia="ru-RU"/>
        </w:rPr>
        <w:t xml:space="preserve"> за 8 месяцев 2022 года и ожидаемые итоги за 2022 год характеризуются следующими показателями.</w:t>
      </w:r>
    </w:p>
    <w:p w:rsidR="00AB0C89" w:rsidRDefault="00AB0C89" w:rsidP="00A36559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36559" w:rsidRPr="00A36559" w:rsidRDefault="00A36559" w:rsidP="00A36559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36559">
        <w:rPr>
          <w:rFonts w:ascii="Times New Roman" w:hAnsi="Times New Roman" w:cs="Times New Roman"/>
          <w:b/>
          <w:sz w:val="28"/>
          <w:szCs w:val="28"/>
          <w:lang w:eastAsia="ru-RU"/>
        </w:rPr>
        <w:t>Промышленность</w:t>
      </w:r>
    </w:p>
    <w:p w:rsidR="002B2A81" w:rsidRPr="001A2835" w:rsidRDefault="00A36559" w:rsidP="00A36559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559">
        <w:rPr>
          <w:rFonts w:ascii="Times New Roman" w:hAnsi="Times New Roman" w:cs="Times New Roman"/>
          <w:sz w:val="28"/>
          <w:szCs w:val="28"/>
          <w:lang w:eastAsia="ru-RU"/>
        </w:rPr>
        <w:t xml:space="preserve">По итогам января-августа </w:t>
      </w:r>
      <w:r w:rsidRPr="00A36559">
        <w:rPr>
          <w:rFonts w:ascii="Times New Roman" w:hAnsi="Times New Roman" w:cs="Times New Roman"/>
          <w:sz w:val="28"/>
          <w:szCs w:val="28"/>
          <w:lang w:eastAsia="en-US"/>
        </w:rPr>
        <w:t xml:space="preserve">2022 года индекс промышленного производства составил </w:t>
      </w:r>
      <w:r>
        <w:rPr>
          <w:rFonts w:ascii="Times New Roman" w:hAnsi="Times New Roman" w:cs="Times New Roman"/>
          <w:sz w:val="28"/>
          <w:szCs w:val="28"/>
          <w:lang w:eastAsia="en-US"/>
        </w:rPr>
        <w:t>100,8</w:t>
      </w:r>
      <w:r w:rsidRPr="00A36559">
        <w:rPr>
          <w:rFonts w:ascii="Times New Roman" w:hAnsi="Times New Roman" w:cs="Times New Roman"/>
          <w:sz w:val="28"/>
          <w:szCs w:val="28"/>
          <w:lang w:eastAsia="en-US"/>
        </w:rPr>
        <w:t>%, в том числе в том числе в обрабатывающих производствах – 10</w:t>
      </w:r>
      <w:r>
        <w:rPr>
          <w:rFonts w:ascii="Times New Roman" w:hAnsi="Times New Roman" w:cs="Times New Roman"/>
          <w:sz w:val="28"/>
          <w:szCs w:val="28"/>
          <w:lang w:eastAsia="en-US"/>
        </w:rPr>
        <w:t>0</w:t>
      </w:r>
      <w:r w:rsidRPr="00A36559">
        <w:rPr>
          <w:rFonts w:ascii="Times New Roman" w:hAnsi="Times New Roman" w:cs="Times New Roman"/>
          <w:sz w:val="28"/>
          <w:szCs w:val="28"/>
          <w:lang w:eastAsia="en-US"/>
        </w:rPr>
        <w:t>,</w:t>
      </w:r>
      <w:r>
        <w:rPr>
          <w:rFonts w:ascii="Times New Roman" w:hAnsi="Times New Roman" w:cs="Times New Roman"/>
          <w:sz w:val="28"/>
          <w:szCs w:val="28"/>
          <w:lang w:eastAsia="en-US"/>
        </w:rPr>
        <w:t>8</w:t>
      </w:r>
      <w:r w:rsidRPr="00A36559">
        <w:rPr>
          <w:rFonts w:ascii="Times New Roman" w:hAnsi="Times New Roman" w:cs="Times New Roman"/>
          <w:sz w:val="28"/>
          <w:szCs w:val="28"/>
          <w:lang w:eastAsia="en-US"/>
        </w:rPr>
        <w:t>%,</w:t>
      </w:r>
    </w:p>
    <w:p w:rsidR="002B2A81" w:rsidRPr="00721EB3" w:rsidRDefault="002B2A81" w:rsidP="00997FE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305B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721EB3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A36559">
        <w:rPr>
          <w:rFonts w:ascii="Times New Roman" w:hAnsi="Times New Roman" w:cs="Times New Roman"/>
          <w:sz w:val="28"/>
          <w:szCs w:val="28"/>
        </w:rPr>
        <w:t>поселка Золотухино</w:t>
      </w:r>
      <w:r w:rsidRPr="00721EB3">
        <w:rPr>
          <w:rFonts w:ascii="Times New Roman" w:hAnsi="Times New Roman" w:cs="Times New Roman"/>
          <w:sz w:val="28"/>
          <w:szCs w:val="28"/>
        </w:rPr>
        <w:t xml:space="preserve"> осуществля</w:t>
      </w:r>
      <w:r w:rsidR="00997FE3">
        <w:rPr>
          <w:rFonts w:ascii="Times New Roman" w:hAnsi="Times New Roman" w:cs="Times New Roman"/>
          <w:sz w:val="28"/>
          <w:szCs w:val="28"/>
        </w:rPr>
        <w:t>е</w:t>
      </w:r>
      <w:r w:rsidRPr="00721EB3">
        <w:rPr>
          <w:rFonts w:ascii="Times New Roman" w:hAnsi="Times New Roman" w:cs="Times New Roman"/>
          <w:sz w:val="28"/>
          <w:szCs w:val="28"/>
        </w:rPr>
        <w:t xml:space="preserve">т </w:t>
      </w:r>
      <w:r w:rsidR="00997FE3">
        <w:rPr>
          <w:rFonts w:ascii="Times New Roman" w:hAnsi="Times New Roman" w:cs="Times New Roman"/>
          <w:sz w:val="28"/>
          <w:szCs w:val="28"/>
        </w:rPr>
        <w:t xml:space="preserve">промышленную </w:t>
      </w:r>
      <w:r w:rsidRPr="00721EB3">
        <w:rPr>
          <w:rFonts w:ascii="Times New Roman" w:hAnsi="Times New Roman" w:cs="Times New Roman"/>
          <w:sz w:val="28"/>
          <w:szCs w:val="28"/>
        </w:rPr>
        <w:t>деятельность ПО «Луч» - кондитерские</w:t>
      </w:r>
      <w:r w:rsidR="00475BC5">
        <w:rPr>
          <w:rFonts w:ascii="Times New Roman" w:hAnsi="Times New Roman" w:cs="Times New Roman"/>
          <w:sz w:val="28"/>
          <w:szCs w:val="28"/>
        </w:rPr>
        <w:t xml:space="preserve"> и хлебобулочные изделия</w:t>
      </w:r>
      <w:r w:rsidRPr="00721EB3">
        <w:rPr>
          <w:rFonts w:ascii="Times New Roman" w:hAnsi="Times New Roman" w:cs="Times New Roman"/>
          <w:sz w:val="28"/>
          <w:szCs w:val="28"/>
        </w:rPr>
        <w:t>.</w:t>
      </w:r>
    </w:p>
    <w:p w:rsidR="00997FE3" w:rsidRPr="00997FE3" w:rsidRDefault="00997FE3" w:rsidP="00997FE3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97FE3">
        <w:rPr>
          <w:rFonts w:ascii="Times New Roman" w:hAnsi="Times New Roman" w:cs="Times New Roman"/>
          <w:sz w:val="28"/>
          <w:szCs w:val="28"/>
          <w:lang w:eastAsia="ru-RU"/>
        </w:rPr>
        <w:t xml:space="preserve">По итогам 2022 года индекс промышленного производства ожидается на уровне </w:t>
      </w:r>
      <w:r w:rsidR="002A12D4">
        <w:rPr>
          <w:rFonts w:ascii="Times New Roman" w:hAnsi="Times New Roman" w:cs="Times New Roman"/>
          <w:sz w:val="28"/>
          <w:szCs w:val="28"/>
          <w:lang w:eastAsia="ru-RU"/>
        </w:rPr>
        <w:t>100,8</w:t>
      </w:r>
      <w:r w:rsidRPr="00997FE3">
        <w:rPr>
          <w:rFonts w:ascii="Times New Roman" w:hAnsi="Times New Roman" w:cs="Times New Roman"/>
          <w:sz w:val="28"/>
          <w:szCs w:val="28"/>
          <w:lang w:eastAsia="ru-RU"/>
        </w:rPr>
        <w:t xml:space="preserve">%, в том числе в </w:t>
      </w:r>
      <w:r w:rsidR="002A12D4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997FE3">
        <w:rPr>
          <w:rFonts w:ascii="Times New Roman" w:hAnsi="Times New Roman" w:cs="Times New Roman"/>
          <w:sz w:val="28"/>
          <w:szCs w:val="28"/>
          <w:lang w:eastAsia="ru-RU"/>
        </w:rPr>
        <w:t xml:space="preserve">брабатывающих производствах – </w:t>
      </w:r>
      <w:r w:rsidR="002A12D4">
        <w:rPr>
          <w:rFonts w:ascii="Times New Roman" w:hAnsi="Times New Roman" w:cs="Times New Roman"/>
          <w:sz w:val="28"/>
          <w:szCs w:val="28"/>
          <w:lang w:eastAsia="ru-RU"/>
        </w:rPr>
        <w:t>100,8</w:t>
      </w:r>
      <w:r w:rsidRPr="00997FE3">
        <w:rPr>
          <w:rFonts w:ascii="Times New Roman" w:hAnsi="Times New Roman" w:cs="Times New Roman"/>
          <w:sz w:val="28"/>
          <w:szCs w:val="28"/>
          <w:lang w:eastAsia="ru-RU"/>
        </w:rPr>
        <w:t>%</w:t>
      </w:r>
      <w:r w:rsidR="002A12D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997F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B0C89" w:rsidRDefault="00AB0C89" w:rsidP="00AB0C89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B0C89">
        <w:rPr>
          <w:rFonts w:ascii="Times New Roman" w:hAnsi="Times New Roman" w:cs="Times New Roman"/>
          <w:b/>
          <w:sz w:val="28"/>
          <w:szCs w:val="28"/>
          <w:lang w:eastAsia="ru-RU"/>
        </w:rPr>
        <w:t>Потребительский рынок</w:t>
      </w:r>
    </w:p>
    <w:p w:rsidR="00AB0C89" w:rsidRPr="00AB0C89" w:rsidRDefault="00AB0C89" w:rsidP="00AB0C89">
      <w:pPr>
        <w:suppressAutoHyphens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B0C8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январе-августе 2022 года оборот розничной торговли </w:t>
      </w:r>
      <w:r w:rsidR="009A03F9">
        <w:rPr>
          <w:rFonts w:ascii="Times New Roman" w:eastAsia="Calibri" w:hAnsi="Times New Roman" w:cs="Times New Roman"/>
          <w:sz w:val="28"/>
          <w:szCs w:val="28"/>
          <w:lang w:eastAsia="en-US"/>
        </w:rPr>
        <w:t>увеличился</w:t>
      </w:r>
      <w:r w:rsidRPr="00AB0C8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</w:t>
      </w:r>
      <w:r w:rsidR="00AA327A">
        <w:rPr>
          <w:rFonts w:ascii="Times New Roman" w:eastAsia="Calibri" w:hAnsi="Times New Roman" w:cs="Times New Roman"/>
          <w:sz w:val="28"/>
          <w:szCs w:val="28"/>
          <w:lang w:eastAsia="en-US"/>
        </w:rPr>
        <w:t>21,3</w:t>
      </w:r>
      <w:r w:rsidRPr="00AB0C8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% (в январе-августе 2021 года – увеличение на </w:t>
      </w:r>
      <w:r w:rsidR="00AA327A">
        <w:rPr>
          <w:rFonts w:ascii="Times New Roman" w:eastAsia="Calibri" w:hAnsi="Times New Roman" w:cs="Times New Roman"/>
          <w:sz w:val="28"/>
          <w:szCs w:val="28"/>
          <w:lang w:eastAsia="en-US"/>
        </w:rPr>
        <w:t>10,6</w:t>
      </w:r>
      <w:r w:rsidRPr="00AB0C89">
        <w:rPr>
          <w:rFonts w:ascii="Times New Roman" w:eastAsia="Calibri" w:hAnsi="Times New Roman" w:cs="Times New Roman"/>
          <w:sz w:val="28"/>
          <w:szCs w:val="28"/>
          <w:lang w:eastAsia="en-US"/>
        </w:rPr>
        <w:t>%).</w:t>
      </w:r>
    </w:p>
    <w:p w:rsidR="00AB0C89" w:rsidRDefault="00AB0C89" w:rsidP="009A03F9">
      <w:pPr>
        <w:suppressAutoHyphens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B0C89">
        <w:rPr>
          <w:rFonts w:ascii="Times New Roman" w:eastAsia="Calibri" w:hAnsi="Times New Roman" w:cs="Times New Roman"/>
          <w:sz w:val="28"/>
          <w:szCs w:val="28"/>
          <w:lang w:eastAsia="en-US"/>
        </w:rPr>
        <w:t>Основную часть оборота розничной торговли (94,3%) формируют</w:t>
      </w:r>
      <w:r w:rsidR="009A03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AB0C89">
        <w:rPr>
          <w:rFonts w:ascii="Times New Roman" w:eastAsia="Calibri" w:hAnsi="Times New Roman" w:cs="Times New Roman"/>
          <w:sz w:val="28"/>
          <w:szCs w:val="28"/>
          <w:lang w:eastAsia="en-US"/>
        </w:rPr>
        <w:t>торгующие организации и индивидуальные предприниматели,</w:t>
      </w:r>
      <w:r w:rsidR="009A03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AB0C89">
        <w:rPr>
          <w:rFonts w:ascii="Times New Roman" w:eastAsia="Calibri" w:hAnsi="Times New Roman" w:cs="Times New Roman"/>
          <w:sz w:val="28"/>
          <w:szCs w:val="28"/>
          <w:lang w:eastAsia="en-US"/>
        </w:rPr>
        <w:t>осуществляющие деятельность в стационарной сети (вне рынка).</w:t>
      </w:r>
    </w:p>
    <w:p w:rsidR="00E12E19" w:rsidRPr="00E12E19" w:rsidRDefault="00E12E19" w:rsidP="00E12E19">
      <w:pPr>
        <w:suppressAutoHyphens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2E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январе-августе текущего года оказано платных услуг на сумму </w:t>
      </w:r>
      <w:r w:rsidR="00AA327A">
        <w:rPr>
          <w:rFonts w:ascii="Times New Roman" w:eastAsia="Calibri" w:hAnsi="Times New Roman" w:cs="Times New Roman"/>
          <w:sz w:val="28"/>
          <w:szCs w:val="28"/>
          <w:lang w:eastAsia="en-US"/>
        </w:rPr>
        <w:t>31,5</w:t>
      </w:r>
      <w:r w:rsidRPr="00E12E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н.</w:t>
      </w:r>
      <w:r w:rsidRPr="00E12E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рублей (</w:t>
      </w:r>
      <w:r w:rsidR="00AA327A">
        <w:rPr>
          <w:rFonts w:ascii="Times New Roman" w:eastAsia="Calibri" w:hAnsi="Times New Roman" w:cs="Times New Roman"/>
          <w:sz w:val="28"/>
          <w:szCs w:val="28"/>
          <w:lang w:eastAsia="en-US"/>
        </w:rPr>
        <w:t>111,3</w:t>
      </w:r>
      <w:bookmarkStart w:id="2" w:name="_GoBack"/>
      <w:bookmarkEnd w:id="2"/>
      <w:r w:rsidRPr="00E12E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% к уровню января-августа 2021 года).</w:t>
      </w:r>
    </w:p>
    <w:p w:rsidR="00E12E19" w:rsidRPr="00E12E19" w:rsidRDefault="00E12E19" w:rsidP="00E12E19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2E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Оборот общественного питания в январе-августе 2022 года составил </w:t>
      </w:r>
      <w:r w:rsidRPr="00E12E19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="00AA327A">
        <w:rPr>
          <w:rFonts w:ascii="Times New Roman" w:eastAsia="Calibri" w:hAnsi="Times New Roman" w:cs="Times New Roman"/>
          <w:sz w:val="28"/>
          <w:szCs w:val="28"/>
          <w:lang w:eastAsia="en-US"/>
        </w:rPr>
        <w:t>17,7</w:t>
      </w:r>
      <w:r w:rsidRPr="00E12E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</w:t>
      </w:r>
      <w:r w:rsidRPr="00E12E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рублей или </w:t>
      </w:r>
      <w:r w:rsidR="00AA327A">
        <w:rPr>
          <w:rFonts w:ascii="Times New Roman" w:eastAsia="Calibri" w:hAnsi="Times New Roman" w:cs="Times New Roman"/>
          <w:sz w:val="28"/>
          <w:szCs w:val="28"/>
          <w:lang w:eastAsia="en-US"/>
        </w:rPr>
        <w:t>121,3</w:t>
      </w:r>
      <w:r w:rsidRPr="00E12E19">
        <w:rPr>
          <w:rFonts w:ascii="Times New Roman" w:eastAsia="Calibri" w:hAnsi="Times New Roman" w:cs="Times New Roman"/>
          <w:sz w:val="28"/>
          <w:szCs w:val="28"/>
          <w:lang w:eastAsia="en-US"/>
        </w:rPr>
        <w:t>% к январю-августу 2021 года.</w:t>
      </w:r>
    </w:p>
    <w:p w:rsidR="00E12E19" w:rsidRPr="00E12E19" w:rsidRDefault="00E12E19" w:rsidP="00E12E19">
      <w:pPr>
        <w:suppressAutoHyphens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12E19">
        <w:rPr>
          <w:rFonts w:ascii="Times New Roman" w:hAnsi="Times New Roman" w:cs="Times New Roman"/>
          <w:sz w:val="28"/>
          <w:szCs w:val="28"/>
          <w:lang w:eastAsia="ru-RU"/>
        </w:rPr>
        <w:t xml:space="preserve">По оценке в 2022 году ожидается индекс физического объема оборота розничной торговли на уровне </w:t>
      </w:r>
      <w:r>
        <w:rPr>
          <w:rFonts w:ascii="Times New Roman" w:hAnsi="Times New Roman" w:cs="Times New Roman"/>
          <w:sz w:val="28"/>
          <w:szCs w:val="28"/>
          <w:lang w:eastAsia="ru-RU"/>
        </w:rPr>
        <w:t>102,2</w:t>
      </w:r>
      <w:r w:rsidRPr="00E12E19">
        <w:rPr>
          <w:rFonts w:ascii="Times New Roman" w:hAnsi="Times New Roman" w:cs="Times New Roman"/>
          <w:sz w:val="28"/>
          <w:szCs w:val="28"/>
          <w:lang w:eastAsia="ru-RU"/>
        </w:rPr>
        <w:t xml:space="preserve">%, оборота общественного питания – </w:t>
      </w:r>
      <w:r>
        <w:rPr>
          <w:rFonts w:ascii="Times New Roman" w:hAnsi="Times New Roman" w:cs="Times New Roman"/>
          <w:sz w:val="28"/>
          <w:szCs w:val="28"/>
          <w:lang w:eastAsia="ru-RU"/>
        </w:rPr>
        <w:t>101,8</w:t>
      </w:r>
      <w:r w:rsidRPr="00E12E19">
        <w:rPr>
          <w:rFonts w:ascii="Times New Roman" w:hAnsi="Times New Roman" w:cs="Times New Roman"/>
          <w:sz w:val="28"/>
          <w:szCs w:val="28"/>
          <w:lang w:eastAsia="ru-RU"/>
        </w:rPr>
        <w:t>%, объема платных услуг –</w:t>
      </w:r>
      <w:r>
        <w:rPr>
          <w:rFonts w:ascii="Times New Roman" w:hAnsi="Times New Roman" w:cs="Times New Roman"/>
          <w:sz w:val="28"/>
          <w:szCs w:val="28"/>
          <w:lang w:eastAsia="ru-RU"/>
        </w:rPr>
        <w:t>101,3</w:t>
      </w:r>
      <w:r w:rsidRPr="00E12E19">
        <w:rPr>
          <w:rFonts w:ascii="Times New Roman" w:hAnsi="Times New Roman" w:cs="Times New Roman"/>
          <w:sz w:val="28"/>
          <w:szCs w:val="28"/>
          <w:lang w:eastAsia="ru-RU"/>
        </w:rPr>
        <w:t>%.</w:t>
      </w:r>
    </w:p>
    <w:p w:rsidR="009A03F9" w:rsidRDefault="009A03F9" w:rsidP="00AB0C89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B0C89" w:rsidRPr="00AB0C89" w:rsidRDefault="00AB0C89" w:rsidP="00AB0C89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B0C89">
        <w:rPr>
          <w:rFonts w:ascii="Times New Roman" w:hAnsi="Times New Roman" w:cs="Times New Roman"/>
          <w:b/>
          <w:sz w:val="28"/>
          <w:szCs w:val="28"/>
          <w:lang w:eastAsia="ru-RU"/>
        </w:rPr>
        <w:t>Финансы</w:t>
      </w:r>
    </w:p>
    <w:p w:rsidR="00AB0C89" w:rsidRPr="00AB0C89" w:rsidRDefault="00AB0C89" w:rsidP="00AB0C89">
      <w:pPr>
        <w:suppressAutoHyphens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  <w:bookmarkStart w:id="3" w:name="_Hlk67387799"/>
      <w:r w:rsidRPr="00AB0C89">
        <w:rPr>
          <w:rFonts w:ascii="Times New Roman" w:hAnsi="Times New Roman" w:cs="Times New Roman"/>
          <w:sz w:val="28"/>
          <w:szCs w:val="28"/>
          <w:lang w:eastAsia="ru-RU"/>
        </w:rPr>
        <w:t>В январе-</w:t>
      </w:r>
      <w:r w:rsidR="009A03F9">
        <w:rPr>
          <w:rFonts w:ascii="Times New Roman" w:hAnsi="Times New Roman" w:cs="Times New Roman"/>
          <w:sz w:val="28"/>
          <w:szCs w:val="28"/>
          <w:lang w:eastAsia="ru-RU"/>
        </w:rPr>
        <w:t>августе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 2022 года организациями </w:t>
      </w:r>
      <w:r w:rsidR="009A03F9">
        <w:rPr>
          <w:rFonts w:ascii="Times New Roman" w:hAnsi="Times New Roman" w:cs="Times New Roman"/>
          <w:sz w:val="28"/>
          <w:szCs w:val="28"/>
          <w:lang w:eastAsia="ru-RU"/>
        </w:rPr>
        <w:t>поселка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 по крупным и средним организациям (без кредитных организаций, государственных (муниципальных) учреждений, </w:t>
      </w:r>
      <w:proofErr w:type="spellStart"/>
      <w:r w:rsidRPr="00AB0C89">
        <w:rPr>
          <w:rFonts w:ascii="Times New Roman" w:hAnsi="Times New Roman" w:cs="Times New Roman"/>
          <w:sz w:val="28"/>
          <w:szCs w:val="28"/>
          <w:lang w:eastAsia="ru-RU"/>
        </w:rPr>
        <w:t>некредитных</w:t>
      </w:r>
      <w:proofErr w:type="spellEnd"/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 финансовых организаций) 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получен положительный финансовый результат в сумме </w:t>
      </w:r>
      <w:r w:rsidR="00E12E19">
        <w:rPr>
          <w:rFonts w:ascii="Journal" w:hAnsi="Journal" w:cs="Times New Roman"/>
          <w:sz w:val="28"/>
          <w:szCs w:val="20"/>
          <w:lang w:eastAsia="ru-RU"/>
        </w:rPr>
        <w:t>1,6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 мл</w:t>
      </w:r>
      <w:r w:rsidR="00E12E19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. рублей, в том числе прибыль прибыльных организаций составила </w:t>
      </w:r>
      <w:r w:rsidR="003A1B77">
        <w:rPr>
          <w:rFonts w:ascii="Times New Roman" w:hAnsi="Times New Roman" w:cs="Times New Roman"/>
          <w:sz w:val="28"/>
          <w:szCs w:val="28"/>
          <w:lang w:eastAsia="ru-RU"/>
        </w:rPr>
        <w:t>1,5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> мл</w:t>
      </w:r>
      <w:r w:rsidR="003A1B77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. рублей. </w:t>
      </w:r>
    </w:p>
    <w:bookmarkEnd w:id="3"/>
    <w:p w:rsidR="00AB0C89" w:rsidRPr="00AB0C89" w:rsidRDefault="00AB0C89" w:rsidP="00AB0C89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Исходя из текущей ситуации в реальном секторе экономики </w:t>
      </w:r>
      <w:r w:rsidR="003A1B77">
        <w:rPr>
          <w:rFonts w:ascii="Times New Roman" w:hAnsi="Times New Roman" w:cs="Times New Roman"/>
          <w:sz w:val="28"/>
          <w:szCs w:val="28"/>
          <w:lang w:eastAsia="ru-RU"/>
        </w:rPr>
        <w:t>поселка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 по оценке 2022 года прибыль прогнозируется в сумме </w:t>
      </w:r>
      <w:r w:rsidR="003A1B77">
        <w:rPr>
          <w:rFonts w:ascii="Times New Roman" w:hAnsi="Times New Roman" w:cs="Times New Roman"/>
          <w:sz w:val="28"/>
          <w:szCs w:val="28"/>
          <w:lang w:eastAsia="ru-RU"/>
        </w:rPr>
        <w:t>2,3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 мл</w:t>
      </w:r>
      <w:r w:rsidR="003A1B77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. рублей. </w:t>
      </w:r>
    </w:p>
    <w:p w:rsidR="004F66E7" w:rsidRDefault="004F66E7" w:rsidP="00AB0C89">
      <w:pPr>
        <w:tabs>
          <w:tab w:val="left" w:pos="5220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B0C89" w:rsidRPr="00AB0C89" w:rsidRDefault="00AB0C89" w:rsidP="00AB0C89">
      <w:pPr>
        <w:tabs>
          <w:tab w:val="left" w:pos="5220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B0C89">
        <w:rPr>
          <w:rFonts w:ascii="Times New Roman" w:hAnsi="Times New Roman" w:cs="Times New Roman"/>
          <w:b/>
          <w:sz w:val="28"/>
          <w:szCs w:val="28"/>
          <w:lang w:eastAsia="ru-RU"/>
        </w:rPr>
        <w:t>Уровень жизни</w:t>
      </w:r>
    </w:p>
    <w:p w:rsidR="00AB0C89" w:rsidRPr="00AB0C89" w:rsidRDefault="00AB0C89" w:rsidP="00AB0C89">
      <w:pPr>
        <w:tabs>
          <w:tab w:val="left" w:pos="5220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0C89">
        <w:rPr>
          <w:rFonts w:ascii="Times New Roman" w:hAnsi="Times New Roman" w:cs="Times New Roman"/>
          <w:sz w:val="28"/>
          <w:szCs w:val="28"/>
          <w:lang w:eastAsia="ru-RU"/>
        </w:rPr>
        <w:t>Фонд заработной платы за январь-</w:t>
      </w:r>
      <w:r w:rsidR="003A1B77">
        <w:rPr>
          <w:rFonts w:ascii="Times New Roman" w:hAnsi="Times New Roman" w:cs="Times New Roman"/>
          <w:sz w:val="28"/>
          <w:szCs w:val="28"/>
          <w:lang w:eastAsia="ru-RU"/>
        </w:rPr>
        <w:t>август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 2022 года в целом по </w:t>
      </w:r>
      <w:r w:rsidR="003A1B77">
        <w:rPr>
          <w:rFonts w:ascii="Times New Roman" w:hAnsi="Times New Roman" w:cs="Times New Roman"/>
          <w:sz w:val="28"/>
          <w:szCs w:val="28"/>
          <w:lang w:eastAsia="ru-RU"/>
        </w:rPr>
        <w:t>поселку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 составил </w:t>
      </w:r>
      <w:r w:rsidR="003A1B77">
        <w:rPr>
          <w:rFonts w:ascii="Times New Roman" w:hAnsi="Times New Roman" w:cs="Times New Roman"/>
          <w:sz w:val="28"/>
          <w:szCs w:val="28"/>
          <w:lang w:eastAsia="ru-RU"/>
        </w:rPr>
        <w:t>423,9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 мл</w:t>
      </w:r>
      <w:r w:rsidR="003A1B77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. рублей с ростом к соответствующему периоду 2021 года на </w:t>
      </w:r>
      <w:r w:rsidR="003A1B77">
        <w:rPr>
          <w:rFonts w:ascii="Times New Roman" w:hAnsi="Times New Roman" w:cs="Times New Roman"/>
          <w:sz w:val="28"/>
          <w:szCs w:val="28"/>
          <w:lang w:eastAsia="ru-RU"/>
        </w:rPr>
        <w:t>8,4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%. </w:t>
      </w:r>
    </w:p>
    <w:p w:rsidR="00AB0C89" w:rsidRPr="00AB0C89" w:rsidRDefault="00AB0C89" w:rsidP="00AB0C89">
      <w:pPr>
        <w:tabs>
          <w:tab w:val="left" w:pos="5220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Рост наблюдается по основным видам экономической деятельности: в организациях сельского, лесного хозяйства – на 5%; обеспечения электрической энергией, газом и паром – на </w:t>
      </w:r>
      <w:r w:rsidR="007D294D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%; транспортировки и хранения – на 8,1%; торговли оптовой и розничной – на 5,6%. </w:t>
      </w:r>
    </w:p>
    <w:p w:rsidR="00AB0C89" w:rsidRPr="00AB0C89" w:rsidRDefault="00AB0C89" w:rsidP="00AB0C89">
      <w:pPr>
        <w:tabs>
          <w:tab w:val="left" w:pos="5220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В целом по </w:t>
      </w:r>
      <w:r w:rsidR="007D294D">
        <w:rPr>
          <w:rFonts w:ascii="Times New Roman" w:hAnsi="Times New Roman" w:cs="Times New Roman"/>
          <w:sz w:val="28"/>
          <w:szCs w:val="28"/>
          <w:lang w:eastAsia="ru-RU"/>
        </w:rPr>
        <w:t>поселку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 фонд заработной платы в 2022 году ожидается на уровне </w:t>
      </w:r>
      <w:r w:rsidR="007D294D">
        <w:rPr>
          <w:rFonts w:ascii="Times New Roman" w:hAnsi="Times New Roman" w:cs="Times New Roman"/>
          <w:sz w:val="28"/>
          <w:szCs w:val="28"/>
          <w:lang w:eastAsia="ru-RU"/>
        </w:rPr>
        <w:t>635,9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 мл</w:t>
      </w:r>
      <w:r w:rsidR="007D294D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. рублей с ростом к 2021 году на </w:t>
      </w:r>
      <w:r w:rsidR="007D294D">
        <w:rPr>
          <w:rFonts w:ascii="Times New Roman" w:hAnsi="Times New Roman" w:cs="Times New Roman"/>
          <w:sz w:val="28"/>
          <w:szCs w:val="28"/>
          <w:lang w:eastAsia="ru-RU"/>
        </w:rPr>
        <w:t>8,4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>%.</w:t>
      </w:r>
    </w:p>
    <w:p w:rsidR="00AB0C89" w:rsidRPr="00AB0C89" w:rsidRDefault="00AB0C89" w:rsidP="00AB0C89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0C89">
        <w:rPr>
          <w:rFonts w:ascii="Times New Roman" w:hAnsi="Times New Roman" w:cs="Times New Roman"/>
          <w:sz w:val="28"/>
          <w:szCs w:val="28"/>
          <w:lang w:eastAsia="ru-RU"/>
        </w:rPr>
        <w:t>Среднемесячная начисленная заработная плата в январе-</w:t>
      </w:r>
      <w:r w:rsidR="004F66E7">
        <w:rPr>
          <w:rFonts w:ascii="Times New Roman" w:hAnsi="Times New Roman" w:cs="Times New Roman"/>
          <w:sz w:val="28"/>
          <w:szCs w:val="28"/>
          <w:lang w:eastAsia="ru-RU"/>
        </w:rPr>
        <w:t>августе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 2022 года в целом по </w:t>
      </w:r>
      <w:r w:rsidR="004F66E7">
        <w:rPr>
          <w:rFonts w:ascii="Times New Roman" w:hAnsi="Times New Roman" w:cs="Times New Roman"/>
          <w:sz w:val="28"/>
          <w:szCs w:val="28"/>
          <w:lang w:eastAsia="ru-RU"/>
        </w:rPr>
        <w:t>поселку Золотухино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 составила </w:t>
      </w:r>
      <w:r w:rsidR="004F66E7">
        <w:rPr>
          <w:rFonts w:ascii="Times New Roman" w:hAnsi="Times New Roman" w:cs="Times New Roman"/>
          <w:sz w:val="28"/>
          <w:szCs w:val="28"/>
          <w:lang w:eastAsia="ru-RU"/>
        </w:rPr>
        <w:t>33 541,14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 рублей с ростом на </w:t>
      </w:r>
      <w:r w:rsidR="004F66E7">
        <w:rPr>
          <w:rFonts w:ascii="Times New Roman" w:hAnsi="Times New Roman" w:cs="Times New Roman"/>
          <w:sz w:val="28"/>
          <w:szCs w:val="28"/>
          <w:lang w:eastAsia="ru-RU"/>
        </w:rPr>
        <w:t>10,1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>% к январю-</w:t>
      </w:r>
      <w:r w:rsidR="004F66E7">
        <w:rPr>
          <w:rFonts w:ascii="Times New Roman" w:hAnsi="Times New Roman" w:cs="Times New Roman"/>
          <w:sz w:val="28"/>
          <w:szCs w:val="28"/>
          <w:lang w:eastAsia="ru-RU"/>
        </w:rPr>
        <w:t>августу</w:t>
      </w:r>
      <w:r w:rsidRPr="00AB0C89">
        <w:rPr>
          <w:rFonts w:ascii="Times New Roman" w:hAnsi="Times New Roman" w:cs="Times New Roman"/>
          <w:sz w:val="28"/>
          <w:szCs w:val="28"/>
          <w:lang w:eastAsia="ru-RU"/>
        </w:rPr>
        <w:t xml:space="preserve"> 2021 года</w:t>
      </w:r>
      <w:r w:rsidR="004F66E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60056" w:rsidRDefault="00A60056" w:rsidP="00432F1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60056" w:rsidRDefault="00A60056" w:rsidP="00432F1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A60056" w:rsidSect="003D2043"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">
    <w:altName w:val="Arial Unicode MS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tarSymbol" w:hAnsi="StarSymbol"/>
      </w:rPr>
    </w:lvl>
  </w:abstractNum>
  <w:abstractNum w:abstractNumId="1" w15:restartNumberingAfterBreak="0">
    <w:nsid w:val="721613E7"/>
    <w:multiLevelType w:val="hybridMultilevel"/>
    <w:tmpl w:val="E3889D14"/>
    <w:lvl w:ilvl="0" w:tplc="DB24B49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F20"/>
    <w:rsid w:val="00001FBD"/>
    <w:rsid w:val="00002F05"/>
    <w:rsid w:val="0003313A"/>
    <w:rsid w:val="00035686"/>
    <w:rsid w:val="00041A4E"/>
    <w:rsid w:val="000660BE"/>
    <w:rsid w:val="00081831"/>
    <w:rsid w:val="000A7D7E"/>
    <w:rsid w:val="000B7470"/>
    <w:rsid w:val="000C6A18"/>
    <w:rsid w:val="000D1908"/>
    <w:rsid w:val="000E3FBA"/>
    <w:rsid w:val="000F6106"/>
    <w:rsid w:val="000F69E1"/>
    <w:rsid w:val="0011790B"/>
    <w:rsid w:val="00117B4D"/>
    <w:rsid w:val="0013174F"/>
    <w:rsid w:val="00134E3D"/>
    <w:rsid w:val="0015120C"/>
    <w:rsid w:val="001512DA"/>
    <w:rsid w:val="0015708B"/>
    <w:rsid w:val="001A2835"/>
    <w:rsid w:val="001A7C8C"/>
    <w:rsid w:val="001B3D03"/>
    <w:rsid w:val="001C3028"/>
    <w:rsid w:val="001D5AEE"/>
    <w:rsid w:val="001E7841"/>
    <w:rsid w:val="001F09A2"/>
    <w:rsid w:val="001F25BD"/>
    <w:rsid w:val="001F7F20"/>
    <w:rsid w:val="00205882"/>
    <w:rsid w:val="00213A37"/>
    <w:rsid w:val="00221EB8"/>
    <w:rsid w:val="0022690E"/>
    <w:rsid w:val="0023380F"/>
    <w:rsid w:val="00261F20"/>
    <w:rsid w:val="002660B3"/>
    <w:rsid w:val="0026778B"/>
    <w:rsid w:val="00281B40"/>
    <w:rsid w:val="00282913"/>
    <w:rsid w:val="00292ED7"/>
    <w:rsid w:val="002A051A"/>
    <w:rsid w:val="002A12D4"/>
    <w:rsid w:val="002A527B"/>
    <w:rsid w:val="002A7492"/>
    <w:rsid w:val="002B2A81"/>
    <w:rsid w:val="002E1D87"/>
    <w:rsid w:val="002E4E9E"/>
    <w:rsid w:val="0030528F"/>
    <w:rsid w:val="003157C6"/>
    <w:rsid w:val="0032558D"/>
    <w:rsid w:val="00326617"/>
    <w:rsid w:val="00334DE3"/>
    <w:rsid w:val="00347E3B"/>
    <w:rsid w:val="00352892"/>
    <w:rsid w:val="00356A89"/>
    <w:rsid w:val="003741E0"/>
    <w:rsid w:val="0038402B"/>
    <w:rsid w:val="00385B32"/>
    <w:rsid w:val="00390E63"/>
    <w:rsid w:val="00392533"/>
    <w:rsid w:val="00393DA0"/>
    <w:rsid w:val="003A18C0"/>
    <w:rsid w:val="003A1B77"/>
    <w:rsid w:val="003A2356"/>
    <w:rsid w:val="003A42A4"/>
    <w:rsid w:val="003C1318"/>
    <w:rsid w:val="003D2043"/>
    <w:rsid w:val="003D351B"/>
    <w:rsid w:val="003F4F98"/>
    <w:rsid w:val="00410F91"/>
    <w:rsid w:val="00411447"/>
    <w:rsid w:val="00432F13"/>
    <w:rsid w:val="00472767"/>
    <w:rsid w:val="00475531"/>
    <w:rsid w:val="004756F3"/>
    <w:rsid w:val="00475BC5"/>
    <w:rsid w:val="004B46F2"/>
    <w:rsid w:val="004F66E7"/>
    <w:rsid w:val="00501D8F"/>
    <w:rsid w:val="00516E4A"/>
    <w:rsid w:val="0053154D"/>
    <w:rsid w:val="00532D5C"/>
    <w:rsid w:val="00535229"/>
    <w:rsid w:val="005374A1"/>
    <w:rsid w:val="00541C4C"/>
    <w:rsid w:val="00542A42"/>
    <w:rsid w:val="00577134"/>
    <w:rsid w:val="005A385A"/>
    <w:rsid w:val="005B2AB5"/>
    <w:rsid w:val="005B2C11"/>
    <w:rsid w:val="005B7414"/>
    <w:rsid w:val="005D365B"/>
    <w:rsid w:val="005F42B9"/>
    <w:rsid w:val="005F4E75"/>
    <w:rsid w:val="005F7872"/>
    <w:rsid w:val="005F7AA3"/>
    <w:rsid w:val="00635713"/>
    <w:rsid w:val="006421FE"/>
    <w:rsid w:val="0064377E"/>
    <w:rsid w:val="00645BC5"/>
    <w:rsid w:val="00646203"/>
    <w:rsid w:val="00671C08"/>
    <w:rsid w:val="00672686"/>
    <w:rsid w:val="00691779"/>
    <w:rsid w:val="00694F1C"/>
    <w:rsid w:val="00696814"/>
    <w:rsid w:val="006B74C9"/>
    <w:rsid w:val="006C43E1"/>
    <w:rsid w:val="00711E37"/>
    <w:rsid w:val="00712FDB"/>
    <w:rsid w:val="00721907"/>
    <w:rsid w:val="00721AB8"/>
    <w:rsid w:val="00721EB3"/>
    <w:rsid w:val="0073758C"/>
    <w:rsid w:val="00752E35"/>
    <w:rsid w:val="007717E1"/>
    <w:rsid w:val="0078538F"/>
    <w:rsid w:val="00790ED1"/>
    <w:rsid w:val="007952C9"/>
    <w:rsid w:val="007A4D07"/>
    <w:rsid w:val="007B6AB3"/>
    <w:rsid w:val="007D294D"/>
    <w:rsid w:val="007E7D04"/>
    <w:rsid w:val="00803BB1"/>
    <w:rsid w:val="00806B54"/>
    <w:rsid w:val="00816CB8"/>
    <w:rsid w:val="0084356F"/>
    <w:rsid w:val="0085486A"/>
    <w:rsid w:val="008563F0"/>
    <w:rsid w:val="008665FD"/>
    <w:rsid w:val="008745A0"/>
    <w:rsid w:val="008755FE"/>
    <w:rsid w:val="00875EC2"/>
    <w:rsid w:val="008A092B"/>
    <w:rsid w:val="008B334B"/>
    <w:rsid w:val="008D4976"/>
    <w:rsid w:val="008E128E"/>
    <w:rsid w:val="008E3302"/>
    <w:rsid w:val="008E5754"/>
    <w:rsid w:val="008F2F77"/>
    <w:rsid w:val="00907F63"/>
    <w:rsid w:val="00925728"/>
    <w:rsid w:val="009430FA"/>
    <w:rsid w:val="00952736"/>
    <w:rsid w:val="00954314"/>
    <w:rsid w:val="00965A77"/>
    <w:rsid w:val="00986E0C"/>
    <w:rsid w:val="009920FA"/>
    <w:rsid w:val="00997BE2"/>
    <w:rsid w:val="00997FE3"/>
    <w:rsid w:val="009A03F9"/>
    <w:rsid w:val="009A240E"/>
    <w:rsid w:val="009A67C6"/>
    <w:rsid w:val="009B2AFA"/>
    <w:rsid w:val="009C2AA7"/>
    <w:rsid w:val="009C4F42"/>
    <w:rsid w:val="009E6161"/>
    <w:rsid w:val="00A023C2"/>
    <w:rsid w:val="00A16A8F"/>
    <w:rsid w:val="00A238C9"/>
    <w:rsid w:val="00A35643"/>
    <w:rsid w:val="00A35CE6"/>
    <w:rsid w:val="00A36559"/>
    <w:rsid w:val="00A60056"/>
    <w:rsid w:val="00A62287"/>
    <w:rsid w:val="00A65FA5"/>
    <w:rsid w:val="00A71F86"/>
    <w:rsid w:val="00A81021"/>
    <w:rsid w:val="00A95CD7"/>
    <w:rsid w:val="00AA327A"/>
    <w:rsid w:val="00AA4D01"/>
    <w:rsid w:val="00AB0C89"/>
    <w:rsid w:val="00AD2ACC"/>
    <w:rsid w:val="00AD305B"/>
    <w:rsid w:val="00AE61EA"/>
    <w:rsid w:val="00B26A80"/>
    <w:rsid w:val="00B337D9"/>
    <w:rsid w:val="00B34DEF"/>
    <w:rsid w:val="00B46ED5"/>
    <w:rsid w:val="00B5496A"/>
    <w:rsid w:val="00B61F94"/>
    <w:rsid w:val="00B644D8"/>
    <w:rsid w:val="00B66031"/>
    <w:rsid w:val="00B74AE2"/>
    <w:rsid w:val="00B7640E"/>
    <w:rsid w:val="00B7741F"/>
    <w:rsid w:val="00B8546B"/>
    <w:rsid w:val="00B87D00"/>
    <w:rsid w:val="00B90909"/>
    <w:rsid w:val="00BA4043"/>
    <w:rsid w:val="00BB7776"/>
    <w:rsid w:val="00BC3EFA"/>
    <w:rsid w:val="00BD389D"/>
    <w:rsid w:val="00BD57DC"/>
    <w:rsid w:val="00BE7C36"/>
    <w:rsid w:val="00BF6873"/>
    <w:rsid w:val="00BF79E7"/>
    <w:rsid w:val="00C05E06"/>
    <w:rsid w:val="00C05E24"/>
    <w:rsid w:val="00C116F3"/>
    <w:rsid w:val="00C16D70"/>
    <w:rsid w:val="00C23BEF"/>
    <w:rsid w:val="00C26B12"/>
    <w:rsid w:val="00C3346E"/>
    <w:rsid w:val="00C7748F"/>
    <w:rsid w:val="00C81580"/>
    <w:rsid w:val="00C927C4"/>
    <w:rsid w:val="00CA13E7"/>
    <w:rsid w:val="00CB46D2"/>
    <w:rsid w:val="00CC54F5"/>
    <w:rsid w:val="00CE1BED"/>
    <w:rsid w:val="00CF554E"/>
    <w:rsid w:val="00CF71F4"/>
    <w:rsid w:val="00D060F0"/>
    <w:rsid w:val="00D07681"/>
    <w:rsid w:val="00D150E3"/>
    <w:rsid w:val="00D162CB"/>
    <w:rsid w:val="00D33F2B"/>
    <w:rsid w:val="00D53957"/>
    <w:rsid w:val="00D84B46"/>
    <w:rsid w:val="00D95015"/>
    <w:rsid w:val="00DF284C"/>
    <w:rsid w:val="00DF56DB"/>
    <w:rsid w:val="00DF6035"/>
    <w:rsid w:val="00DF67D7"/>
    <w:rsid w:val="00E12E19"/>
    <w:rsid w:val="00E510E9"/>
    <w:rsid w:val="00E54560"/>
    <w:rsid w:val="00E55210"/>
    <w:rsid w:val="00E60A1F"/>
    <w:rsid w:val="00E7090B"/>
    <w:rsid w:val="00E93632"/>
    <w:rsid w:val="00EB17A3"/>
    <w:rsid w:val="00EB5191"/>
    <w:rsid w:val="00EB523B"/>
    <w:rsid w:val="00ED4789"/>
    <w:rsid w:val="00EE763E"/>
    <w:rsid w:val="00F4396D"/>
    <w:rsid w:val="00F4403E"/>
    <w:rsid w:val="00F45845"/>
    <w:rsid w:val="00F535FC"/>
    <w:rsid w:val="00F8485C"/>
    <w:rsid w:val="00F91F11"/>
    <w:rsid w:val="00FB4EB4"/>
    <w:rsid w:val="00FB6031"/>
    <w:rsid w:val="00FD4AE6"/>
    <w:rsid w:val="00FD7DC7"/>
    <w:rsid w:val="00FE5410"/>
    <w:rsid w:val="00FF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4FA2D5-FBFC-4C05-929C-840C1252B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25BD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35713"/>
    <w:pPr>
      <w:spacing w:after="0" w:line="240" w:lineRule="auto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Основной текст Знак"/>
    <w:basedOn w:val="a0"/>
    <w:link w:val="a3"/>
    <w:rsid w:val="00635713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Body Text Indent"/>
    <w:basedOn w:val="a"/>
    <w:link w:val="a6"/>
    <w:uiPriority w:val="99"/>
    <w:unhideWhenUsed/>
    <w:rsid w:val="002B2A8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2B2A81"/>
    <w:rPr>
      <w:rFonts w:ascii="Calibri" w:eastAsia="Times New Roman" w:hAnsi="Calibri" w:cs="Calibri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CF7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F71F4"/>
    <w:rPr>
      <w:rFonts w:ascii="Tahoma" w:eastAsia="Times New Roman" w:hAnsi="Tahoma" w:cs="Tahoma"/>
      <w:sz w:val="16"/>
      <w:szCs w:val="16"/>
      <w:lang w:eastAsia="ar-SA"/>
    </w:rPr>
  </w:style>
  <w:style w:type="character" w:styleId="a9">
    <w:name w:val="Strong"/>
    <w:basedOn w:val="a0"/>
    <w:uiPriority w:val="22"/>
    <w:qFormat/>
    <w:rsid w:val="009C4F42"/>
    <w:rPr>
      <w:b/>
      <w:bCs/>
    </w:rPr>
  </w:style>
  <w:style w:type="paragraph" w:customStyle="1" w:styleId="msonormalmailrucssattributepostfix">
    <w:name w:val="msonormal_mailru_css_attribute_postfix"/>
    <w:basedOn w:val="a"/>
    <w:rsid w:val="009C4F42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nhideWhenUsed/>
    <w:rsid w:val="005F7AA3"/>
    <w:pPr>
      <w:suppressAutoHyphens w:val="0"/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6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2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8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27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31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680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836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2432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041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643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264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667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6331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6976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4480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396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30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9068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5469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0647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39284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49364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80942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82235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910919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67567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81084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405168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5273855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9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F493B-2B47-469B-8958-72704DDA0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Buh</cp:lastModifiedBy>
  <cp:revision>18</cp:revision>
  <cp:lastPrinted>2022-11-09T08:42:00Z</cp:lastPrinted>
  <dcterms:created xsi:type="dcterms:W3CDTF">2021-11-15T10:29:00Z</dcterms:created>
  <dcterms:modified xsi:type="dcterms:W3CDTF">2022-11-09T08:48:00Z</dcterms:modified>
</cp:coreProperties>
</file>